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F1" w:rsidRPr="00EE23F1" w:rsidRDefault="00553021" w:rsidP="00EE23F1">
      <w:pPr>
        <w:jc w:val="center"/>
        <w:rPr>
          <w:rFonts w:ascii="Arial" w:hAnsi="Arial" w:cs="Arial"/>
          <w:b/>
          <w:bCs/>
          <w:sz w:val="28"/>
          <w:szCs w:val="28"/>
        </w:rPr>
      </w:pPr>
      <w:r w:rsidRPr="00553021">
        <w:rPr>
          <w:rFonts w:ascii="Arial" w:hAnsi="Arial" w:cs="Arial"/>
          <w:b/>
          <w:bCs/>
          <w:noProof/>
          <w:sz w:val="28"/>
          <w:szCs w:val="28"/>
          <w:lang w:eastAsia="en-GB"/>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1905</wp:posOffset>
                </wp:positionV>
                <wp:extent cx="2360930" cy="4667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FFFFFF"/>
                        </a:solidFill>
                        <a:ln w="9525">
                          <a:solidFill>
                            <a:srgbClr val="000000"/>
                          </a:solidFill>
                          <a:miter lim="800000"/>
                          <a:headEnd/>
                          <a:tailEnd/>
                        </a:ln>
                      </wps:spPr>
                      <wps:txbx>
                        <w:txbxContent>
                          <w:p w:rsidR="00553021" w:rsidRDefault="00553021">
                            <w:r>
                              <w:t>Return ASAP to Claire Kelly (tel. 07710 338316)</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pt;width:185.9pt;height:36.7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">
                <v:textbox>
                  <w:txbxContent>
                    <w:p w:rsidR="00553021" w:rsidRDefault="00553021">
                      <w:r>
                        <w:t>Return ASAP to Claire Kelly (tel. 07710 338316)</w:t>
                      </w:r>
                    </w:p>
                  </w:txbxContent>
                </v:textbox>
                <w10:wrap type="square" anchorx="margin"/>
              </v:shape>
            </w:pict>
          </mc:Fallback>
        </mc:AlternateContent>
      </w:r>
      <w:r w:rsidR="00E35E5D">
        <w:rPr>
          <w:rFonts w:ascii="Arial" w:hAnsi="Arial" w:cs="Arial"/>
          <w:b/>
          <w:bCs/>
          <w:noProof/>
          <w:sz w:val="28"/>
          <w:szCs w:val="28"/>
          <w:lang w:eastAsia="en-GB"/>
        </w:rPr>
        <w:drawing>
          <wp:anchor distT="0" distB="0" distL="114300" distR="114300" simplePos="0" relativeHeight="251660288" behindDoc="0" locked="0" layoutInCell="1" allowOverlap="1" wp14:anchorId="2DC76C25" wp14:editId="568C9990">
            <wp:simplePos x="0" y="0"/>
            <wp:positionH relativeFrom="column">
              <wp:posOffset>5499100</wp:posOffset>
            </wp:positionH>
            <wp:positionV relativeFrom="paragraph">
              <wp:posOffset>55880</wp:posOffset>
            </wp:positionV>
            <wp:extent cx="920750" cy="914400"/>
            <wp:effectExtent l="0" t="0" r="0" b="0"/>
            <wp:wrapSquare wrapText="bothSides"/>
            <wp:docPr id="3" name="Picture 3" descr="New Ulster G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Ulster GAA Logo"/>
                    <pic:cNvPicPr>
                      <a:picLocks noChangeAspect="1" noChangeArrowheads="1"/>
                    </pic:cNvPicPr>
                  </pic:nvPicPr>
                  <pic:blipFill>
                    <a:blip r:embed="rId8"/>
                    <a:srcRect/>
                    <a:stretch>
                      <a:fillRect/>
                    </a:stretch>
                  </pic:blipFill>
                  <pic:spPr bwMode="auto">
                    <a:xfrm>
                      <a:off x="0" y="0"/>
                      <a:ext cx="920750" cy="914400"/>
                    </a:xfrm>
                    <a:prstGeom prst="rect">
                      <a:avLst/>
                    </a:prstGeom>
                    <a:noFill/>
                  </pic:spPr>
                </pic:pic>
              </a:graphicData>
            </a:graphic>
          </wp:anchor>
        </w:drawing>
      </w:r>
    </w:p>
    <w:p w:rsidR="00425C1D" w:rsidRDefault="00425C1D" w:rsidP="00BF21BD">
      <w:pPr>
        <w:rPr>
          <w:rFonts w:ascii="Arial" w:hAnsi="Arial" w:cs="Arial"/>
          <w:b/>
          <w:bCs/>
          <w:sz w:val="28"/>
          <w:szCs w:val="28"/>
        </w:rPr>
      </w:pPr>
    </w:p>
    <w:p w:rsidR="00425C1D" w:rsidRPr="00E35E5D" w:rsidRDefault="00425C1D" w:rsidP="00425C1D"/>
    <w:p w:rsidR="00425C1D" w:rsidRPr="00E35E5D" w:rsidRDefault="002E32DF" w:rsidP="00425C1D">
      <w:r>
        <w:rPr>
          <w:rFonts w:ascii="Arial" w:hAnsi="Arial" w:cs="Arial"/>
        </w:rPr>
        <w:t>A c</w:t>
      </w:r>
      <w:r w:rsidR="00425C1D" w:rsidRPr="00E35E5D">
        <w:rPr>
          <w:rFonts w:ascii="Arial" w:hAnsi="Arial" w:cs="Arial"/>
        </w:rPr>
        <w:t>hara,</w:t>
      </w:r>
    </w:p>
    <w:p w:rsidR="00425C1D" w:rsidRPr="00E35E5D" w:rsidRDefault="00425C1D" w:rsidP="00425C1D">
      <w:pPr>
        <w:ind w:left="360"/>
        <w:rPr>
          <w:rFonts w:ascii="Arial" w:hAnsi="Arial" w:cs="Arial"/>
        </w:rPr>
      </w:pPr>
    </w:p>
    <w:p w:rsidR="00425C1D" w:rsidRPr="00E35E5D" w:rsidRDefault="00425C1D" w:rsidP="00425C1D">
      <w:pPr>
        <w:rPr>
          <w:rFonts w:ascii="Arial" w:hAnsi="Arial" w:cs="Arial"/>
        </w:rPr>
      </w:pPr>
      <w:r w:rsidRPr="00E35E5D">
        <w:rPr>
          <w:rFonts w:ascii="Arial" w:hAnsi="Arial" w:cs="Arial"/>
        </w:rPr>
        <w:t xml:space="preserve">As part of the Comhairle Uladh C.L.G code of best practice in relation to child protection and to comply with current child protection legislations it has been decided to take the necessary steps to ensure that all personnel working with children i.e. under 18 within our counties and clubs must as part of our safe recruitment procedures be vetted.  </w:t>
      </w:r>
    </w:p>
    <w:p w:rsidR="00425C1D" w:rsidRPr="00E35E5D" w:rsidRDefault="00425C1D" w:rsidP="00425C1D">
      <w:pPr>
        <w:ind w:left="360"/>
        <w:rPr>
          <w:rFonts w:ascii="Arial" w:hAnsi="Arial" w:cs="Arial"/>
        </w:rPr>
      </w:pPr>
      <w:bookmarkStart w:id="0" w:name="_GoBack"/>
    </w:p>
    <w:bookmarkEnd w:id="0"/>
    <w:p w:rsidR="00425C1D" w:rsidRPr="00E35E5D" w:rsidRDefault="00425C1D" w:rsidP="00425C1D">
      <w:pPr>
        <w:rPr>
          <w:rFonts w:ascii="Arial" w:hAnsi="Arial" w:cs="Arial"/>
          <w:spacing w:val="-3"/>
        </w:rPr>
      </w:pPr>
      <w:r w:rsidRPr="00E35E5D">
        <w:rPr>
          <w:rFonts w:ascii="Arial" w:hAnsi="Arial" w:cs="Arial"/>
        </w:rPr>
        <w:t>In order to comply with the legislation under</w:t>
      </w:r>
      <w:r w:rsidRPr="00E35E5D">
        <w:rPr>
          <w:rFonts w:ascii="Arial" w:hAnsi="Arial" w:cs="Arial"/>
          <w:spacing w:val="-3"/>
        </w:rPr>
        <w:t xml:space="preserve"> The Protection of Children and Vulnerable Adults (N.I.) Order 2003, the </w:t>
      </w:r>
      <w:r w:rsidRPr="00E35E5D">
        <w:rPr>
          <w:rFonts w:ascii="Arial" w:hAnsi="Arial" w:cs="Arial"/>
          <w:spacing w:val="-3"/>
          <w:lang w:val="en-US"/>
        </w:rPr>
        <w:t xml:space="preserve">2007 Safeguarding Vulnerable Groups (NI) Order and the </w:t>
      </w:r>
      <w:r w:rsidRPr="00E35E5D">
        <w:rPr>
          <w:rFonts w:ascii="Arial" w:hAnsi="Arial" w:cs="Arial"/>
          <w:spacing w:val="-3"/>
        </w:rPr>
        <w:t>The Protection of Freedoms Act 2012</w:t>
      </w:r>
      <w:r w:rsidRPr="00E35E5D">
        <w:rPr>
          <w:rFonts w:ascii="Arial" w:hAnsi="Arial" w:cs="Arial"/>
          <w:spacing w:val="-3"/>
          <w:lang w:val="en-US"/>
        </w:rPr>
        <w:t>,</w:t>
      </w:r>
      <w:r w:rsidRPr="00E35E5D">
        <w:rPr>
          <w:rFonts w:ascii="Arial" w:hAnsi="Arial" w:cs="Arial"/>
          <w:spacing w:val="-3"/>
        </w:rPr>
        <w:t xml:space="preserve"> it has been our policy from the 1</w:t>
      </w:r>
      <w:r w:rsidRPr="00E35E5D">
        <w:rPr>
          <w:rFonts w:ascii="Arial" w:hAnsi="Arial" w:cs="Arial"/>
          <w:spacing w:val="-3"/>
          <w:vertAlign w:val="superscript"/>
        </w:rPr>
        <w:t>st</w:t>
      </w:r>
      <w:r w:rsidRPr="00E35E5D">
        <w:rPr>
          <w:rFonts w:ascii="Arial" w:hAnsi="Arial" w:cs="Arial"/>
          <w:spacing w:val="-3"/>
        </w:rPr>
        <w:t xml:space="preserve"> April 2008 to ask for the relevant check to be carried out by AccessNI.  This check will enable</w:t>
      </w:r>
      <w:r w:rsidRPr="00E35E5D">
        <w:rPr>
          <w:rFonts w:ascii="Arial" w:hAnsi="Arial" w:cs="Arial"/>
        </w:rPr>
        <w:t xml:space="preserve"> </w:t>
      </w:r>
      <w:r w:rsidRPr="00E35E5D">
        <w:rPr>
          <w:rFonts w:ascii="Arial" w:hAnsi="Arial" w:cs="Arial"/>
          <w:spacing w:val="-3"/>
        </w:rPr>
        <w:t xml:space="preserve">Comhairle Uladh to ensure there is no known reason that should prevent those individuals from working with Children and/or Vulnerable Adults.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spacing w:val="-3"/>
        </w:rPr>
      </w:pPr>
      <w:r w:rsidRPr="00E35E5D">
        <w:rPr>
          <w:rFonts w:ascii="Arial" w:hAnsi="Arial" w:cs="Arial"/>
          <w:spacing w:val="-3"/>
        </w:rPr>
        <w:t xml:space="preserve">To ensure that everyone is satisfactorily and legally involved, it is necessary </w:t>
      </w:r>
      <w:r w:rsidR="00E35E5D" w:rsidRPr="00E35E5D">
        <w:rPr>
          <w:rFonts w:ascii="Arial" w:hAnsi="Arial" w:cs="Arial"/>
          <w:spacing w:val="-3"/>
        </w:rPr>
        <w:t>that all</w:t>
      </w:r>
      <w:r w:rsidRPr="00E35E5D">
        <w:rPr>
          <w:rFonts w:ascii="Arial" w:hAnsi="Arial" w:cs="Arial"/>
          <w:spacing w:val="-3"/>
        </w:rPr>
        <w:t xml:space="preserve"> person</w:t>
      </w:r>
      <w:r w:rsidR="00371E96">
        <w:rPr>
          <w:rFonts w:ascii="Arial" w:hAnsi="Arial" w:cs="Arial"/>
          <w:spacing w:val="-3"/>
        </w:rPr>
        <w:t>nel working with Children and /o</w:t>
      </w:r>
      <w:r w:rsidRPr="00E35E5D">
        <w:rPr>
          <w:rFonts w:ascii="Arial" w:hAnsi="Arial" w:cs="Arial"/>
          <w:spacing w:val="-3"/>
        </w:rPr>
        <w:t xml:space="preserve">r Vulnerable Adults shall be classified as unsupervised and should apply as such. All activity involving a Child </w:t>
      </w:r>
      <w:r w:rsidR="00A52745" w:rsidRPr="00E35E5D">
        <w:rPr>
          <w:rFonts w:ascii="Arial" w:hAnsi="Arial" w:cs="Arial"/>
          <w:spacing w:val="-3"/>
        </w:rPr>
        <w:t>and/or</w:t>
      </w:r>
      <w:r w:rsidRPr="00E35E5D">
        <w:rPr>
          <w:rFonts w:ascii="Arial" w:hAnsi="Arial" w:cs="Arial"/>
          <w:spacing w:val="-3"/>
        </w:rPr>
        <w:t xml:space="preserve"> Vulnerable Adult will be deemed as training or coaching regardless of the specific role being undertaken by the individual insofar that they are directly accessible to Children and/or Vulnerable Adults.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spacing w:val="-3"/>
        </w:rPr>
      </w:pPr>
      <w:r w:rsidRPr="00E35E5D">
        <w:rPr>
          <w:rFonts w:ascii="Arial" w:hAnsi="Arial" w:cs="Arial"/>
          <w:spacing w:val="-3"/>
        </w:rPr>
        <w:t>The check will tell us: if you have a criminal record; if your name is included on the Disclosure and Barring Scheme (DBS) list of individuals barred from engaging in regulated activity with children; or if relevant the DBS list of individuals barred from engaging in regulated activity with adults; and any other information held by the authorities that may be relevant to the position applied for.  Any information received will be treated confidentially and recruitment decisions will be made with discretion and will only have the involvement of the</w:t>
      </w:r>
      <w:r w:rsidRPr="00E35E5D">
        <w:rPr>
          <w:rFonts w:ascii="Arial" w:hAnsi="Arial" w:cs="Arial"/>
        </w:rPr>
        <w:t xml:space="preserve"> </w:t>
      </w:r>
      <w:r w:rsidRPr="00E35E5D">
        <w:rPr>
          <w:rFonts w:ascii="Arial" w:hAnsi="Arial" w:cs="Arial"/>
          <w:spacing w:val="-3"/>
        </w:rPr>
        <w:t>Comhairle Uladh case management group and will be treated with strict confidentiality.</w:t>
      </w:r>
      <w:r w:rsidRPr="00E35E5D">
        <w:rPr>
          <w:rFonts w:ascii="Arial" w:hAnsi="Arial" w:cs="Arial"/>
        </w:rPr>
        <w:t xml:space="preserve"> Should we need to speak to you regarding any information received we will do so without delay</w:t>
      </w:r>
      <w:r w:rsidRPr="00E35E5D">
        <w:rPr>
          <w:rFonts w:ascii="Arial" w:hAnsi="Arial" w:cs="Arial"/>
          <w:spacing w:val="-3"/>
        </w:rPr>
        <w:t xml:space="preserve">. A copy of your disclosure certificate will be returned directly by AccessNI to you and also to Comhairle Uladh. </w:t>
      </w:r>
    </w:p>
    <w:p w:rsidR="00425C1D" w:rsidRPr="00E35E5D" w:rsidRDefault="00425C1D" w:rsidP="00425C1D">
      <w:pPr>
        <w:ind w:left="360"/>
        <w:rPr>
          <w:rFonts w:ascii="Arial" w:hAnsi="Arial" w:cs="Arial"/>
          <w:spacing w:val="-3"/>
        </w:rPr>
      </w:pPr>
    </w:p>
    <w:p w:rsidR="00425C1D" w:rsidRPr="00E35E5D" w:rsidRDefault="00425C1D" w:rsidP="00425C1D">
      <w:pPr>
        <w:rPr>
          <w:rFonts w:ascii="Arial" w:hAnsi="Arial" w:cs="Arial"/>
          <w:b/>
          <w:bCs/>
          <w:spacing w:val="-3"/>
        </w:rPr>
      </w:pPr>
      <w:r w:rsidRPr="00E35E5D">
        <w:rPr>
          <w:rFonts w:ascii="Arial" w:hAnsi="Arial" w:cs="Arial"/>
          <w:spacing w:val="-3"/>
        </w:rPr>
        <w:t>In order for us to comply with the relevant legislation we request that the attached form is completed and returned vi</w:t>
      </w:r>
      <w:r w:rsidR="00371E96">
        <w:rPr>
          <w:rFonts w:ascii="Arial" w:hAnsi="Arial" w:cs="Arial"/>
          <w:spacing w:val="-3"/>
        </w:rPr>
        <w:t>a the Club nominated officer to</w:t>
      </w:r>
      <w:r w:rsidR="00371E96" w:rsidRPr="00EE23F1">
        <w:rPr>
          <w:rFonts w:ascii="Arial" w:hAnsi="Arial" w:cs="Arial"/>
        </w:rPr>
        <w:t xml:space="preserve">: the Provincial Children’s officer </w:t>
      </w:r>
      <w:r w:rsidR="00371E96" w:rsidRPr="00EE23F1">
        <w:rPr>
          <w:rFonts w:ascii="Arial" w:hAnsi="Arial" w:cs="Arial"/>
          <w:b/>
          <w:bCs/>
        </w:rPr>
        <w:t>Comhairle Uladh CLG, 8-10 Market Street, Armagh, BT61 7BX, marked confidential</w:t>
      </w:r>
    </w:p>
    <w:p w:rsidR="00425C1D" w:rsidRPr="00E35E5D" w:rsidRDefault="00425C1D" w:rsidP="00425C1D">
      <w:pPr>
        <w:rPr>
          <w:rFonts w:ascii="Arial" w:hAnsi="Arial" w:cs="Arial"/>
          <w:b/>
          <w:bCs/>
          <w:spacing w:val="-3"/>
        </w:rPr>
      </w:pPr>
    </w:p>
    <w:p w:rsidR="00425C1D" w:rsidRPr="00E35E5D" w:rsidRDefault="00425C1D" w:rsidP="00425C1D">
      <w:pPr>
        <w:rPr>
          <w:rFonts w:ascii="Arial" w:hAnsi="Arial" w:cs="Arial"/>
        </w:rPr>
      </w:pPr>
      <w:r w:rsidRPr="00E35E5D">
        <w:rPr>
          <w:rFonts w:ascii="Arial" w:hAnsi="Arial" w:cs="Arial"/>
        </w:rPr>
        <w:t>We would request that this matter be treated as a matter of urgency.</w:t>
      </w:r>
    </w:p>
    <w:p w:rsidR="00425C1D" w:rsidRPr="00E35E5D" w:rsidRDefault="00425C1D" w:rsidP="00425C1D">
      <w:pPr>
        <w:ind w:left="360"/>
        <w:rPr>
          <w:rFonts w:ascii="Arial" w:hAnsi="Arial" w:cs="Arial"/>
        </w:rPr>
      </w:pPr>
    </w:p>
    <w:p w:rsidR="00425C1D" w:rsidRPr="00E35E5D" w:rsidRDefault="00425C1D" w:rsidP="00425C1D">
      <w:pPr>
        <w:rPr>
          <w:rFonts w:ascii="Arial" w:hAnsi="Arial" w:cs="Arial"/>
        </w:rPr>
      </w:pPr>
      <w:r w:rsidRPr="00E35E5D">
        <w:rPr>
          <w:rFonts w:ascii="Arial" w:hAnsi="Arial" w:cs="Arial"/>
        </w:rPr>
        <w:t>Is mise, le meas,</w:t>
      </w:r>
    </w:p>
    <w:p w:rsidR="00425C1D" w:rsidRPr="00E35E5D" w:rsidRDefault="00E35E5D" w:rsidP="00425C1D">
      <w:pPr>
        <w:ind w:left="360"/>
        <w:rPr>
          <w:rFonts w:ascii="Arial" w:hAnsi="Arial" w:cs="Arial"/>
        </w:rPr>
      </w:pPr>
      <w:r w:rsidRPr="00E35E5D">
        <w:rPr>
          <w:rFonts w:ascii="Arial" w:hAnsi="Arial" w:cs="Arial"/>
          <w:noProof/>
          <w:lang w:eastAsia="en-GB"/>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23495</wp:posOffset>
            </wp:positionV>
            <wp:extent cx="1231900" cy="431800"/>
            <wp:effectExtent l="1905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2282" t="28934" r="33472" b="58423"/>
                    <a:stretch>
                      <a:fillRect/>
                    </a:stretch>
                  </pic:blipFill>
                  <pic:spPr bwMode="auto">
                    <a:xfrm>
                      <a:off x="0" y="0"/>
                      <a:ext cx="1231900" cy="431800"/>
                    </a:xfrm>
                    <a:prstGeom prst="rect">
                      <a:avLst/>
                    </a:prstGeom>
                    <a:noFill/>
                    <a:ln w="9525">
                      <a:noFill/>
                      <a:miter lim="800000"/>
                      <a:headEnd/>
                      <a:tailEnd/>
                    </a:ln>
                  </pic:spPr>
                </pic:pic>
              </a:graphicData>
            </a:graphic>
          </wp:anchor>
        </w:drawing>
      </w:r>
    </w:p>
    <w:p w:rsidR="00425C1D" w:rsidRPr="00E35E5D" w:rsidRDefault="00425C1D" w:rsidP="00425C1D">
      <w:pPr>
        <w:ind w:left="360"/>
        <w:rPr>
          <w:rFonts w:ascii="Arial" w:hAnsi="Arial" w:cs="Arial"/>
        </w:rPr>
      </w:pPr>
    </w:p>
    <w:p w:rsidR="00E35E5D" w:rsidRDefault="00E35E5D" w:rsidP="00425C1D">
      <w:pPr>
        <w:rPr>
          <w:rFonts w:ascii="Arial" w:hAnsi="Arial" w:cs="Arial"/>
          <w:b/>
          <w:bCs/>
        </w:rPr>
      </w:pPr>
    </w:p>
    <w:p w:rsidR="00425C1D" w:rsidRPr="00E35E5D" w:rsidRDefault="00425C1D" w:rsidP="00425C1D">
      <w:pPr>
        <w:rPr>
          <w:rFonts w:ascii="Arial" w:hAnsi="Arial" w:cs="Arial"/>
        </w:rPr>
      </w:pPr>
      <w:r w:rsidRPr="00E35E5D">
        <w:rPr>
          <w:rFonts w:ascii="Arial" w:hAnsi="Arial" w:cs="Arial"/>
          <w:b/>
          <w:bCs/>
        </w:rPr>
        <w:t>Bearni Ní Sionnaigh </w:t>
      </w:r>
    </w:p>
    <w:p w:rsidR="00425C1D" w:rsidRPr="00E35E5D" w:rsidRDefault="00425C1D" w:rsidP="00425C1D">
      <w:pPr>
        <w:rPr>
          <w:rFonts w:ascii="Arial" w:hAnsi="Arial" w:cs="Arial"/>
        </w:rPr>
      </w:pPr>
      <w:r w:rsidRPr="00E35E5D">
        <w:rPr>
          <w:rFonts w:ascii="Arial" w:hAnsi="Arial" w:cs="Arial"/>
        </w:rPr>
        <w:t>Provincial Childrens’ Officer</w:t>
      </w:r>
    </w:p>
    <w:p w:rsidR="00425C1D" w:rsidRPr="00E35E5D" w:rsidRDefault="00425C1D" w:rsidP="00425C1D">
      <w:pPr>
        <w:rPr>
          <w:rFonts w:ascii="Arial" w:hAnsi="Arial" w:cs="Arial"/>
        </w:rPr>
      </w:pPr>
      <w:r w:rsidRPr="00E35E5D">
        <w:rPr>
          <w:rFonts w:ascii="Arial" w:hAnsi="Arial" w:cs="Arial"/>
        </w:rPr>
        <w:t>Chomhairle Uladh</w:t>
      </w:r>
    </w:p>
    <w:p w:rsidR="00425C1D" w:rsidRDefault="00425C1D" w:rsidP="00BF21BD">
      <w:pPr>
        <w:rPr>
          <w:rFonts w:ascii="Arial" w:hAnsi="Arial" w:cs="Arial"/>
          <w:b/>
          <w:bCs/>
          <w:sz w:val="28"/>
          <w:szCs w:val="28"/>
        </w:rPr>
      </w:pPr>
    </w:p>
    <w:p w:rsidR="00E35E5D" w:rsidRPr="00371E96" w:rsidRDefault="00E35E5D" w:rsidP="00BF21BD">
      <w:pPr>
        <w:rPr>
          <w:rFonts w:ascii="Arial" w:hAnsi="Arial" w:cs="Arial"/>
          <w:b/>
          <w:bCs/>
        </w:rPr>
      </w:pPr>
    </w:p>
    <w:p w:rsidR="00EE23F1" w:rsidRPr="00371E96" w:rsidRDefault="00EE23F1" w:rsidP="00BF21BD">
      <w:pPr>
        <w:rPr>
          <w:rFonts w:ascii="Arial" w:hAnsi="Arial" w:cs="Arial"/>
          <w:b/>
          <w:bCs/>
        </w:rPr>
      </w:pPr>
      <w:r w:rsidRPr="00371E96">
        <w:rPr>
          <w:rFonts w:ascii="Arial" w:hAnsi="Arial" w:cs="Arial"/>
          <w:b/>
          <w:bCs/>
        </w:rPr>
        <w:t xml:space="preserve">ACCESSNI DISCLOSURE CERTIFICATE </w:t>
      </w:r>
    </w:p>
    <w:p w:rsidR="00EE23F1" w:rsidRPr="00371E96" w:rsidRDefault="00EE23F1" w:rsidP="00BF21BD">
      <w:pPr>
        <w:rPr>
          <w:rFonts w:ascii="Arial" w:hAnsi="Arial" w:cs="Arial"/>
          <w:b/>
          <w:bCs/>
        </w:rPr>
      </w:pPr>
      <w:r w:rsidRPr="00371E96">
        <w:rPr>
          <w:rFonts w:ascii="Arial" w:hAnsi="Arial" w:cs="Arial"/>
          <w:b/>
          <w:bCs/>
        </w:rPr>
        <w:t>PIN NOTIFICATION AND ID VALIDATION FORM – VOLUNTEERS</w:t>
      </w:r>
    </w:p>
    <w:p w:rsidR="00EE23F1" w:rsidRPr="00371E96" w:rsidRDefault="00EE23F1" w:rsidP="00EE23F1">
      <w:pPr>
        <w:jc w:val="center"/>
        <w:rPr>
          <w:rFonts w:ascii="Arial" w:hAnsi="Arial" w:cs="Arial"/>
          <w:b/>
          <w:bCs/>
          <w:sz w:val="22"/>
          <w:szCs w:val="22"/>
        </w:rPr>
      </w:pPr>
    </w:p>
    <w:p w:rsidR="00EE23F1" w:rsidRPr="00371E96" w:rsidRDefault="00EE23F1" w:rsidP="00EE23F1">
      <w:pPr>
        <w:rPr>
          <w:rFonts w:ascii="Arial" w:hAnsi="Arial" w:cs="Arial"/>
          <w:b/>
          <w:bCs/>
          <w:sz w:val="22"/>
          <w:szCs w:val="22"/>
        </w:rPr>
      </w:pPr>
      <w:r w:rsidRPr="00371E96">
        <w:rPr>
          <w:rFonts w:ascii="Arial" w:hAnsi="Arial" w:cs="Arial"/>
          <w:b/>
          <w:bCs/>
          <w:sz w:val="22"/>
          <w:szCs w:val="22"/>
        </w:rPr>
        <w:t xml:space="preserve">Before completing this form if you wish to discuss any concerns you may have you can contact the Provincial Children’s officer. </w:t>
      </w:r>
    </w:p>
    <w:p w:rsidR="00EE23F1" w:rsidRPr="00371E96" w:rsidRDefault="00EE23F1" w:rsidP="00EE23F1">
      <w:pPr>
        <w:rPr>
          <w:rFonts w:ascii="Arial" w:hAnsi="Arial" w:cs="Arial"/>
          <w:b/>
          <w:bCs/>
          <w:i/>
          <w:iCs/>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Name:</w:t>
      </w:r>
      <w:r w:rsidRPr="00371E96">
        <w:rPr>
          <w:rFonts w:ascii="Arial" w:hAnsi="Arial" w:cs="Arial"/>
          <w:sz w:val="22"/>
          <w:szCs w:val="22"/>
        </w:rPr>
        <w:t xml:space="preserve"> _____________________________________________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Contact Number / Email:</w:t>
      </w:r>
      <w:r w:rsidRPr="00371E96">
        <w:rPr>
          <w:rFonts w:ascii="Arial" w:hAnsi="Arial" w:cs="Arial"/>
          <w:sz w:val="22"/>
          <w:szCs w:val="22"/>
        </w:rPr>
        <w:t xml:space="preserve"> 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Club Name:</w:t>
      </w:r>
      <w:r w:rsidRPr="00371E96">
        <w:rPr>
          <w:rFonts w:ascii="Arial" w:hAnsi="Arial" w:cs="Arial"/>
          <w:sz w:val="22"/>
          <w:szCs w:val="22"/>
        </w:rPr>
        <w:t xml:space="preserve"> 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Position:</w:t>
      </w:r>
      <w:r w:rsidRPr="00371E96">
        <w:rPr>
          <w:rFonts w:ascii="Arial" w:hAnsi="Arial" w:cs="Arial"/>
          <w:sz w:val="22"/>
          <w:szCs w:val="22"/>
        </w:rPr>
        <w:t xml:space="preserve"> ___________________________________________</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Organisation:</w:t>
      </w:r>
      <w:r w:rsidRPr="00371E96">
        <w:rPr>
          <w:rFonts w:ascii="Arial" w:hAnsi="Arial" w:cs="Arial"/>
          <w:sz w:val="22"/>
          <w:szCs w:val="22"/>
        </w:rPr>
        <w:t xml:space="preserve">   GAA</w:t>
      </w:r>
      <w:r w:rsidRPr="00371E96">
        <w:rPr>
          <w:rFonts w:ascii="Arial" w:hAnsi="Arial" w:cs="Arial"/>
          <w:sz w:val="22"/>
          <w:szCs w:val="22"/>
        </w:rPr>
        <w:tab/>
        <w:t xml:space="preserve">   Camogie</w:t>
      </w:r>
      <w:r w:rsidRPr="00371E96">
        <w:rPr>
          <w:rFonts w:ascii="Arial" w:hAnsi="Arial" w:cs="Arial"/>
          <w:sz w:val="22"/>
          <w:szCs w:val="22"/>
        </w:rPr>
        <w:tab/>
        <w:t>Ladies Football    Rounders       Handball</w:t>
      </w:r>
    </w:p>
    <w:p w:rsidR="007D4E67" w:rsidRPr="00371E96" w:rsidRDefault="007D4E67" w:rsidP="007D4E67">
      <w:pPr>
        <w:rPr>
          <w:rFonts w:ascii="Arial" w:hAnsi="Arial" w:cs="Arial"/>
          <w:sz w:val="22"/>
          <w:szCs w:val="22"/>
        </w:rPr>
      </w:pPr>
      <w:r w:rsidRPr="00371E96">
        <w:rPr>
          <w:rFonts w:ascii="Arial" w:hAnsi="Arial" w:cs="Arial"/>
          <w:sz w:val="22"/>
          <w:szCs w:val="22"/>
        </w:rPr>
        <w:t>(Please circle all codes that apply)</w:t>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Is this a voluntary position?</w:t>
      </w:r>
      <w:r w:rsidRPr="00371E96">
        <w:rPr>
          <w:rFonts w:ascii="Arial" w:hAnsi="Arial" w:cs="Arial"/>
          <w:sz w:val="22"/>
          <w:szCs w:val="22"/>
        </w:rPr>
        <w:t xml:space="preserve">     Yes          </w:t>
      </w:r>
      <w:r w:rsidRPr="00371E96">
        <w:rPr>
          <w:rFonts w:ascii="Arial" w:hAnsi="Arial" w:cs="Arial"/>
          <w:sz w:val="22"/>
          <w:szCs w:val="22"/>
        </w:rPr>
        <w:sym w:font="Wingdings" w:char="F06F"/>
      </w:r>
      <w:r w:rsidRPr="00371E96">
        <w:rPr>
          <w:rFonts w:ascii="Arial" w:hAnsi="Arial" w:cs="Arial"/>
          <w:sz w:val="22"/>
          <w:szCs w:val="22"/>
        </w:rPr>
        <w:t xml:space="preserve">                          No</w:t>
      </w:r>
      <w:r w:rsidRPr="00371E96">
        <w:rPr>
          <w:rFonts w:ascii="Arial" w:hAnsi="Arial" w:cs="Arial"/>
          <w:sz w:val="22"/>
          <w:szCs w:val="22"/>
        </w:rPr>
        <w:tab/>
      </w:r>
      <w:r w:rsidRPr="00371E96">
        <w:rPr>
          <w:rFonts w:ascii="Arial" w:hAnsi="Arial" w:cs="Arial"/>
          <w:sz w:val="22"/>
          <w:szCs w:val="22"/>
        </w:rPr>
        <w:sym w:font="Wingdings" w:char="F06F"/>
      </w:r>
    </w:p>
    <w:p w:rsidR="007D4E67" w:rsidRPr="00371E96" w:rsidRDefault="007D4E67" w:rsidP="007D4E67">
      <w:pPr>
        <w:rPr>
          <w:rFonts w:ascii="Arial" w:hAnsi="Arial" w:cs="Arial"/>
          <w:sz w:val="22"/>
          <w:szCs w:val="22"/>
        </w:rPr>
      </w:pPr>
    </w:p>
    <w:p w:rsidR="007D4E67" w:rsidRPr="00371E96" w:rsidRDefault="007D4E67" w:rsidP="007D4E67">
      <w:pPr>
        <w:rPr>
          <w:rFonts w:ascii="Arial" w:hAnsi="Arial" w:cs="Arial"/>
          <w:sz w:val="22"/>
          <w:szCs w:val="22"/>
        </w:rPr>
      </w:pPr>
      <w:r w:rsidRPr="00371E96">
        <w:rPr>
          <w:rFonts w:ascii="Arial" w:hAnsi="Arial" w:cs="Arial"/>
          <w:b/>
          <w:bCs/>
          <w:sz w:val="22"/>
          <w:szCs w:val="22"/>
        </w:rPr>
        <w:t>Does the position involve working with:</w:t>
      </w:r>
      <w:r w:rsidRPr="00371E96">
        <w:rPr>
          <w:rFonts w:ascii="Arial" w:hAnsi="Arial" w:cs="Arial"/>
          <w:sz w:val="22"/>
          <w:szCs w:val="22"/>
        </w:rPr>
        <w:t xml:space="preserve"> (please tick)</w:t>
      </w:r>
    </w:p>
    <w:p w:rsidR="007D4E67" w:rsidRPr="00371E96" w:rsidRDefault="007D4E67" w:rsidP="007D4E67">
      <w:pPr>
        <w:rPr>
          <w:rFonts w:ascii="Arial" w:hAnsi="Arial" w:cs="Arial"/>
          <w:b/>
          <w:bCs/>
          <w:sz w:val="22"/>
          <w:szCs w:val="22"/>
        </w:rPr>
      </w:pPr>
    </w:p>
    <w:p w:rsidR="007D4E67" w:rsidRPr="00371E96" w:rsidRDefault="007D4E67" w:rsidP="007D4E67">
      <w:pPr>
        <w:rPr>
          <w:rFonts w:ascii="Arial" w:hAnsi="Arial" w:cs="Arial"/>
          <w:sz w:val="22"/>
          <w:szCs w:val="22"/>
        </w:rPr>
      </w:pPr>
      <w:r w:rsidRPr="00371E96">
        <w:rPr>
          <w:rFonts w:ascii="Arial" w:hAnsi="Arial" w:cs="Arial"/>
          <w:sz w:val="22"/>
          <w:szCs w:val="22"/>
        </w:rPr>
        <w:t>Children</w:t>
      </w:r>
      <w:r w:rsidRPr="00371E96">
        <w:rPr>
          <w:rFonts w:ascii="Arial" w:hAnsi="Arial" w:cs="Arial"/>
          <w:sz w:val="22"/>
          <w:szCs w:val="22"/>
        </w:rPr>
        <w:tab/>
      </w:r>
      <w:r w:rsidRPr="00371E96">
        <w:rPr>
          <w:rFonts w:ascii="Arial" w:hAnsi="Arial" w:cs="Arial"/>
          <w:sz w:val="22"/>
          <w:szCs w:val="22"/>
        </w:rPr>
        <w:sym w:font="Wingdings" w:char="F06F"/>
      </w:r>
      <w:r w:rsidRPr="00371E96">
        <w:rPr>
          <w:rFonts w:ascii="Arial" w:hAnsi="Arial" w:cs="Arial"/>
          <w:sz w:val="22"/>
          <w:szCs w:val="22"/>
        </w:rPr>
        <w:t xml:space="preserve"> </w:t>
      </w:r>
      <w:r w:rsidRPr="00371E96">
        <w:rPr>
          <w:rFonts w:ascii="Arial" w:hAnsi="Arial" w:cs="Arial"/>
          <w:sz w:val="22"/>
          <w:szCs w:val="22"/>
        </w:rPr>
        <w:tab/>
        <w:t>Vulnerable Adults</w:t>
      </w:r>
      <w:r w:rsidRPr="00371E96">
        <w:rPr>
          <w:rFonts w:ascii="Arial" w:hAnsi="Arial" w:cs="Arial"/>
          <w:sz w:val="22"/>
          <w:szCs w:val="22"/>
        </w:rPr>
        <w:tab/>
        <w:t xml:space="preserve"> </w:t>
      </w:r>
      <w:r w:rsidRPr="00371E96">
        <w:rPr>
          <w:rFonts w:ascii="Arial" w:hAnsi="Arial" w:cs="Arial"/>
          <w:sz w:val="22"/>
          <w:szCs w:val="22"/>
        </w:rPr>
        <w:sym w:font="Wingdings" w:char="F06F"/>
      </w:r>
      <w:r w:rsidRPr="00371E96">
        <w:rPr>
          <w:rFonts w:ascii="Arial" w:hAnsi="Arial" w:cs="Arial"/>
          <w:sz w:val="22"/>
          <w:szCs w:val="22"/>
        </w:rPr>
        <w:tab/>
        <w:t>Both</w:t>
      </w:r>
      <w:r w:rsidRPr="00371E96">
        <w:rPr>
          <w:rFonts w:ascii="Arial" w:hAnsi="Arial" w:cs="Arial"/>
          <w:sz w:val="22"/>
          <w:szCs w:val="22"/>
        </w:rPr>
        <w:tab/>
      </w:r>
      <w:r w:rsidRPr="00371E96">
        <w:rPr>
          <w:rFonts w:ascii="Arial" w:hAnsi="Arial" w:cs="Arial"/>
          <w:sz w:val="22"/>
          <w:szCs w:val="22"/>
        </w:rPr>
        <w:sym w:font="Wingdings" w:char="F06F"/>
      </w:r>
    </w:p>
    <w:p w:rsidR="007D4E67" w:rsidRPr="00EE23F1" w:rsidRDefault="007D4E67" w:rsidP="007D4E67">
      <w:pPr>
        <w:rPr>
          <w:rFonts w:ascii="Arial" w:hAnsi="Arial" w:cs="Arial"/>
        </w:rPr>
      </w:pPr>
    </w:p>
    <w:p w:rsidR="007D4E67" w:rsidRPr="009F173B" w:rsidRDefault="007D4E67" w:rsidP="007D4E67">
      <w:pPr>
        <w:rPr>
          <w:rFonts w:ascii="Arial" w:hAnsi="Arial" w:cs="Arial"/>
          <w:sz w:val="22"/>
          <w:szCs w:val="22"/>
        </w:rPr>
      </w:pPr>
      <w:r w:rsidRPr="009F173B">
        <w:rPr>
          <w:rFonts w:ascii="Arial" w:hAnsi="Arial" w:cs="Arial"/>
          <w:sz w:val="22"/>
          <w:szCs w:val="22"/>
        </w:rPr>
        <w:t xml:space="preserve">The position you are applying for requires you to be engaged in regulated activity* as defined by the Safeguarding Vulnerable Groups Order (NI) 2007. </w:t>
      </w:r>
      <w:r w:rsidR="00A52745" w:rsidRPr="009F173B">
        <w:rPr>
          <w:rFonts w:ascii="Arial" w:hAnsi="Arial" w:cs="Arial"/>
          <w:sz w:val="22"/>
          <w:szCs w:val="22"/>
        </w:rPr>
        <w:t xml:space="preserve">This requires you to undertake an enhanced AccessNI disclosure check which will also include a barred list check.  </w:t>
      </w:r>
      <w:r w:rsidRPr="009F173B">
        <w:rPr>
          <w:rFonts w:ascii="Arial" w:hAnsi="Arial" w:cs="Arial"/>
          <w:sz w:val="22"/>
          <w:szCs w:val="22"/>
        </w:rPr>
        <w:t xml:space="preserve">Is there any reason you are aware of that would prevent you from working with children or vulnerable groups? </w:t>
      </w:r>
    </w:p>
    <w:p w:rsidR="007D4E67" w:rsidRPr="00EE23F1" w:rsidRDefault="007D4E67" w:rsidP="007D4E67">
      <w:pPr>
        <w:rPr>
          <w:rFonts w:ascii="Arial" w:hAnsi="Arial" w:cs="Arial"/>
        </w:rPr>
      </w:pPr>
    </w:p>
    <w:p w:rsidR="007D4E67" w:rsidRPr="00EE23F1" w:rsidRDefault="007D4E67" w:rsidP="007D4E67">
      <w:pPr>
        <w:rPr>
          <w:rFonts w:ascii="Arial" w:hAnsi="Arial" w:cs="Arial"/>
        </w:rPr>
      </w:pPr>
      <w:r w:rsidRPr="00EE23F1">
        <w:rPr>
          <w:rFonts w:ascii="Arial" w:hAnsi="Arial" w:cs="Arial"/>
        </w:rPr>
        <w:t xml:space="preserve">Yes          </w:t>
      </w:r>
      <w:r w:rsidRPr="00EE23F1">
        <w:rPr>
          <w:rFonts w:ascii="Arial" w:hAnsi="Arial" w:cs="Arial"/>
        </w:rPr>
        <w:sym w:font="Wingdings" w:char="F06F"/>
      </w:r>
      <w:r w:rsidRPr="00EE23F1">
        <w:rPr>
          <w:rFonts w:ascii="Arial" w:hAnsi="Arial" w:cs="Arial"/>
        </w:rPr>
        <w:t xml:space="preserve">                          No</w:t>
      </w:r>
      <w:r w:rsidRPr="00EE23F1">
        <w:rPr>
          <w:rFonts w:ascii="Arial" w:hAnsi="Arial" w:cs="Arial"/>
        </w:rPr>
        <w:tab/>
      </w:r>
      <w:r w:rsidRPr="00EE23F1">
        <w:rPr>
          <w:rFonts w:ascii="Arial" w:hAnsi="Arial" w:cs="Arial"/>
        </w:rPr>
        <w:sym w:font="Wingdings" w:char="F06F"/>
      </w:r>
    </w:p>
    <w:p w:rsidR="00A52745" w:rsidRDefault="00A52745" w:rsidP="00A5274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364"/>
      </w:tblGrid>
      <w:tr w:rsidR="00A52745" w:rsidRPr="00A52745" w:rsidTr="00A52745">
        <w:tc>
          <w:tcPr>
            <w:tcW w:w="5070" w:type="dxa"/>
          </w:tcPr>
          <w:p w:rsidR="00A52745" w:rsidRPr="00A52745" w:rsidRDefault="00A52745" w:rsidP="00A52745">
            <w:pPr>
              <w:rPr>
                <w:rFonts w:ascii="Arial" w:hAnsi="Arial" w:cs="Arial"/>
                <w:u w:val="single"/>
              </w:rPr>
            </w:pPr>
            <w:r w:rsidRPr="00A52745">
              <w:rPr>
                <w:rFonts w:ascii="Arial" w:hAnsi="Arial" w:cs="Arial"/>
              </w:rPr>
              <w:t>Signed:</w:t>
            </w:r>
            <w:r w:rsidRPr="00A52745">
              <w:rPr>
                <w:rFonts w:ascii="Arial" w:hAnsi="Arial" w:cs="Arial"/>
                <w:u w:val="single"/>
              </w:rPr>
              <w:t xml:space="preserve"> _____________________________</w:t>
            </w:r>
          </w:p>
        </w:tc>
        <w:tc>
          <w:tcPr>
            <w:tcW w:w="4506" w:type="dxa"/>
          </w:tcPr>
          <w:p w:rsidR="00A52745" w:rsidRPr="00A52745" w:rsidRDefault="00A52745" w:rsidP="00A52745">
            <w:pPr>
              <w:rPr>
                <w:rFonts w:ascii="Arial" w:hAnsi="Arial" w:cs="Arial"/>
                <w:u w:val="single"/>
              </w:rPr>
            </w:pPr>
            <w:r w:rsidRPr="00A52745">
              <w:rPr>
                <w:rFonts w:ascii="Arial" w:hAnsi="Arial" w:cs="Arial"/>
              </w:rPr>
              <w:t>Date:</w:t>
            </w:r>
            <w:r w:rsidRPr="00A52745">
              <w:rPr>
                <w:rFonts w:ascii="Arial" w:hAnsi="Arial" w:cs="Arial"/>
                <w:u w:val="single"/>
              </w:rPr>
              <w:t xml:space="preserve"> __________________</w:t>
            </w:r>
          </w:p>
        </w:tc>
      </w:tr>
    </w:tbl>
    <w:p w:rsidR="00A52745" w:rsidRPr="00A52745" w:rsidRDefault="00A52745" w:rsidP="00A52745">
      <w:pPr>
        <w:rPr>
          <w:u w:val="single"/>
        </w:rPr>
      </w:pPr>
    </w:p>
    <w:p w:rsidR="007D4E67" w:rsidRPr="00371E96" w:rsidRDefault="007D4E67" w:rsidP="007D4E67">
      <w:pPr>
        <w:rPr>
          <w:rFonts w:ascii="Arial" w:hAnsi="Arial" w:cs="Arial"/>
          <w:b/>
          <w:bCs/>
          <w:sz w:val="22"/>
          <w:szCs w:val="22"/>
          <w:u w:val="single"/>
        </w:rPr>
      </w:pPr>
      <w:r w:rsidRPr="00371E96">
        <w:rPr>
          <w:rFonts w:ascii="Arial" w:hAnsi="Arial" w:cs="Arial"/>
          <w:b/>
          <w:bCs/>
          <w:sz w:val="22"/>
          <w:szCs w:val="22"/>
        </w:rPr>
        <w:t>*For further information on regulated activity, please contact Ulster GAA Children’s Officer (028) (048)37521900</w:t>
      </w:r>
    </w:p>
    <w:p w:rsidR="007D4E67" w:rsidRPr="00EE23F1" w:rsidRDefault="007D4E67" w:rsidP="007D4E67">
      <w:pPr>
        <w:rPr>
          <w:rFonts w:ascii="Arial" w:hAnsi="Arial" w:cs="Arial"/>
          <w:b/>
          <w:bCs/>
          <w:u w:val="single"/>
        </w:rPr>
      </w:pPr>
    </w:p>
    <w:p w:rsidR="007D4E67" w:rsidRPr="007D4E67" w:rsidRDefault="007D4E67" w:rsidP="007D4E67">
      <w:pPr>
        <w:rPr>
          <w:rFonts w:ascii="Arial" w:hAnsi="Arial" w:cs="Arial"/>
          <w:b/>
          <w:bCs/>
          <w:u w:val="single"/>
        </w:rPr>
      </w:pPr>
      <w:r w:rsidRPr="00EE23F1">
        <w:rPr>
          <w:rFonts w:ascii="Arial" w:hAnsi="Arial" w:cs="Arial"/>
          <w:b/>
          <w:bCs/>
          <w:u w:val="single"/>
        </w:rPr>
        <w:t>Application check list.</w:t>
      </w:r>
    </w:p>
    <w:p w:rsidR="007D4E67" w:rsidRPr="009F173B" w:rsidRDefault="007D4E67" w:rsidP="007D4E67">
      <w:pPr>
        <w:numPr>
          <w:ilvl w:val="0"/>
          <w:numId w:val="1"/>
        </w:numPr>
        <w:rPr>
          <w:rFonts w:ascii="Arial" w:hAnsi="Arial" w:cs="Arial"/>
          <w:b/>
          <w:bCs/>
          <w:sz w:val="22"/>
          <w:szCs w:val="22"/>
          <w:highlight w:val="yellow"/>
        </w:rPr>
      </w:pPr>
      <w:r w:rsidRPr="009F173B">
        <w:rPr>
          <w:rFonts w:ascii="Arial" w:hAnsi="Arial" w:cs="Arial"/>
          <w:b/>
          <w:bCs/>
          <w:sz w:val="22"/>
          <w:szCs w:val="22"/>
          <w:highlight w:val="yellow"/>
        </w:rPr>
        <w:t xml:space="preserve">Have you enclosed relevant photocopies of *identity documents as required?         </w:t>
      </w:r>
    </w:p>
    <w:p w:rsidR="007D4E67" w:rsidRPr="009F173B" w:rsidRDefault="007D4E67" w:rsidP="007D4E67">
      <w:pPr>
        <w:ind w:firstLine="720"/>
        <w:rPr>
          <w:rFonts w:ascii="Arial" w:hAnsi="Arial" w:cs="Arial"/>
          <w:b/>
          <w:bCs/>
          <w:sz w:val="22"/>
          <w:szCs w:val="22"/>
        </w:rPr>
      </w:pPr>
      <w:r w:rsidRPr="009F173B">
        <w:rPr>
          <w:rFonts w:ascii="Arial" w:hAnsi="Arial" w:cs="Arial"/>
          <w:b/>
          <w:bCs/>
          <w:sz w:val="22"/>
          <w:szCs w:val="22"/>
          <w:highlight w:val="yellow"/>
        </w:rPr>
        <w:t>* Documents must be verified by nominated person in club</w:t>
      </w:r>
    </w:p>
    <w:p w:rsidR="007D4E67" w:rsidRPr="00EE23F1" w:rsidRDefault="007D4E67" w:rsidP="007D4E67">
      <w:pPr>
        <w:rPr>
          <w:rFonts w:ascii="Arial" w:hAnsi="Arial" w:cs="Arial"/>
        </w:rPr>
      </w:pPr>
      <w:r w:rsidRPr="00EE23F1">
        <w:rPr>
          <w:rFonts w:ascii="Arial" w:hAnsi="Arial" w:cs="Arial"/>
        </w:rPr>
        <w:t xml:space="preserve">      </w:t>
      </w:r>
    </w:p>
    <w:p w:rsidR="007D4E67" w:rsidRPr="007D4E67" w:rsidRDefault="007D4E67" w:rsidP="007D4E67">
      <w:pPr>
        <w:rPr>
          <w:rFonts w:ascii="Arial" w:hAnsi="Arial" w:cs="Arial"/>
          <w:b/>
          <w:bCs/>
          <w:i/>
          <w:iCs/>
          <w:sz w:val="20"/>
          <w:szCs w:val="20"/>
        </w:rPr>
      </w:pPr>
      <w:r>
        <w:rPr>
          <w:rFonts w:ascii="Arial" w:hAnsi="Arial" w:cs="Arial"/>
          <w:b/>
          <w:bCs/>
          <w:i/>
          <w:iCs/>
          <w:sz w:val="20"/>
          <w:szCs w:val="20"/>
        </w:rPr>
        <w:t>Data Protection</w:t>
      </w:r>
    </w:p>
    <w:p w:rsidR="007D4E67" w:rsidRPr="007D4E67" w:rsidRDefault="007D4E67" w:rsidP="007D4E67">
      <w:pPr>
        <w:rPr>
          <w:rFonts w:ascii="Arial" w:hAnsi="Arial" w:cs="Arial"/>
          <w:sz w:val="20"/>
          <w:szCs w:val="20"/>
        </w:rPr>
      </w:pPr>
      <w:r w:rsidRPr="007D4E67">
        <w:rPr>
          <w:rFonts w:ascii="Arial" w:hAnsi="Arial" w:cs="Arial"/>
          <w:sz w:val="20"/>
          <w:szCs w:val="20"/>
        </w:rPr>
        <w:t xml:space="preserve">Information on this form will be treated in confidence.  AccessNI is registered with the Information Commissioner and data supplied by you on this form will be processed in accordance with the provisions of the Data Protection Act 1998.  The full protection statement is set out in section 1.10 of the Guide and can be accessed by visiting </w:t>
      </w:r>
      <w:hyperlink r:id="rId10" w:history="1">
        <w:r w:rsidRPr="007D4E67">
          <w:rPr>
            <w:rStyle w:val="Hyperlink"/>
            <w:rFonts w:ascii="Arial" w:hAnsi="Arial" w:cs="Arial"/>
            <w:b/>
            <w:bCs/>
            <w:sz w:val="20"/>
            <w:szCs w:val="20"/>
          </w:rPr>
          <w:t>www.nidirect.gov.uk/accessni</w:t>
        </w:r>
      </w:hyperlink>
    </w:p>
    <w:p w:rsidR="007D4E67" w:rsidRPr="007D4E67" w:rsidRDefault="007D4E67" w:rsidP="007D4E67">
      <w:pPr>
        <w:rPr>
          <w:rFonts w:ascii="Arial" w:hAnsi="Arial" w:cs="Arial"/>
          <w:sz w:val="20"/>
          <w:szCs w:val="20"/>
        </w:rPr>
      </w:pPr>
    </w:p>
    <w:p w:rsidR="007D4E67" w:rsidRPr="007D4E67" w:rsidRDefault="007D4E67" w:rsidP="007D4E67">
      <w:pPr>
        <w:rPr>
          <w:rFonts w:ascii="Arial" w:hAnsi="Arial" w:cs="Arial"/>
          <w:sz w:val="20"/>
          <w:szCs w:val="20"/>
        </w:rPr>
      </w:pPr>
      <w:r w:rsidRPr="007D4E67">
        <w:rPr>
          <w:rFonts w:ascii="Arial" w:hAnsi="Arial" w:cs="Arial"/>
          <w:sz w:val="20"/>
          <w:szCs w:val="20"/>
        </w:rPr>
        <w:t xml:space="preserve">The details provided on this Form may be referred by AccessNI to Government data sources specified in the Police Act 1997 (as amended) for matching purposes.  Where a match is found data may be released to AccessNI for inclusion on the Disclosure Certificate.  The details provided may also be used to update data source records where necessary, and they may also be used to confirm identity against external data sources using an electronic authentication product.  </w:t>
      </w:r>
    </w:p>
    <w:p w:rsidR="007D4E67" w:rsidRDefault="007D4E67" w:rsidP="00EE23F1">
      <w:pPr>
        <w:autoSpaceDE w:val="0"/>
        <w:autoSpaceDN w:val="0"/>
        <w:adjustRightInd w:val="0"/>
        <w:rPr>
          <w:rFonts w:ascii="Arial" w:hAnsi="Arial" w:cs="Arial"/>
          <w:b/>
          <w:bCs/>
          <w:color w:val="003366"/>
          <w:sz w:val="22"/>
          <w:szCs w:val="22"/>
        </w:rPr>
      </w:pPr>
    </w:p>
    <w:p w:rsidR="007D4E67" w:rsidRPr="004F2866" w:rsidRDefault="007D4E67" w:rsidP="00EE23F1">
      <w:pPr>
        <w:autoSpaceDE w:val="0"/>
        <w:autoSpaceDN w:val="0"/>
        <w:adjustRightInd w:val="0"/>
        <w:rPr>
          <w:rFonts w:ascii="Arial" w:hAnsi="Arial" w:cs="Arial"/>
          <w:b/>
          <w:bCs/>
          <w:sz w:val="22"/>
          <w:szCs w:val="22"/>
        </w:rPr>
      </w:pPr>
    </w:p>
    <w:p w:rsidR="004F2866" w:rsidRDefault="004F2866" w:rsidP="00EE23F1">
      <w:pPr>
        <w:autoSpaceDE w:val="0"/>
        <w:autoSpaceDN w:val="0"/>
        <w:adjustRightInd w:val="0"/>
        <w:rPr>
          <w:rFonts w:ascii="Arial" w:hAnsi="Arial" w:cs="Arial"/>
          <w:b/>
          <w:bCs/>
          <w:color w:val="003366"/>
          <w:sz w:val="22"/>
          <w:szCs w:val="22"/>
        </w:rPr>
      </w:pPr>
    </w:p>
    <w:p w:rsidR="004F2866" w:rsidRPr="004F2866" w:rsidRDefault="004F2866" w:rsidP="004F2866">
      <w:pPr>
        <w:autoSpaceDE w:val="0"/>
        <w:autoSpaceDN w:val="0"/>
        <w:adjustRightInd w:val="0"/>
        <w:rPr>
          <w:rFonts w:ascii="Arial" w:hAnsi="Arial" w:cs="Arial"/>
          <w:b/>
          <w:bCs/>
          <w:sz w:val="22"/>
          <w:szCs w:val="22"/>
        </w:rPr>
      </w:pPr>
      <w:r w:rsidRPr="004F2866">
        <w:rPr>
          <w:rFonts w:ascii="Arial" w:hAnsi="Arial" w:cs="Arial"/>
          <w:b/>
          <w:bCs/>
          <w:sz w:val="22"/>
          <w:szCs w:val="22"/>
        </w:rPr>
        <w:t xml:space="preserve">If this is the first time you have used </w:t>
      </w:r>
      <w:r>
        <w:rPr>
          <w:rFonts w:ascii="Arial" w:hAnsi="Arial" w:cs="Arial"/>
          <w:b/>
          <w:bCs/>
          <w:sz w:val="22"/>
          <w:szCs w:val="22"/>
        </w:rPr>
        <w:t xml:space="preserve">the </w:t>
      </w:r>
      <w:r w:rsidRPr="004F2866">
        <w:rPr>
          <w:rFonts w:ascii="Arial" w:hAnsi="Arial" w:cs="Arial"/>
          <w:b/>
          <w:bCs/>
          <w:sz w:val="22"/>
          <w:szCs w:val="22"/>
        </w:rPr>
        <w:t>NIDirect</w:t>
      </w:r>
      <w:r>
        <w:rPr>
          <w:rFonts w:ascii="Arial" w:hAnsi="Arial" w:cs="Arial"/>
          <w:b/>
          <w:bCs/>
          <w:sz w:val="22"/>
          <w:szCs w:val="22"/>
        </w:rPr>
        <w:t xml:space="preserve"> website</w:t>
      </w:r>
      <w:r w:rsidRPr="004F2866">
        <w:rPr>
          <w:rFonts w:ascii="Arial" w:hAnsi="Arial" w:cs="Arial"/>
          <w:b/>
          <w:bCs/>
          <w:sz w:val="22"/>
          <w:szCs w:val="22"/>
        </w:rPr>
        <w:t>, you wi</w:t>
      </w:r>
      <w:r>
        <w:rPr>
          <w:rFonts w:ascii="Arial" w:hAnsi="Arial" w:cs="Arial"/>
          <w:b/>
          <w:bCs/>
          <w:sz w:val="22"/>
          <w:szCs w:val="22"/>
        </w:rPr>
        <w:t xml:space="preserve">ll need to register an account.  For further guidance please refer to the Ulster GAA E-Vetting Guidance Document. </w:t>
      </w:r>
    </w:p>
    <w:p w:rsidR="004F2866" w:rsidRDefault="004F2866" w:rsidP="00EE23F1">
      <w:pPr>
        <w:autoSpaceDE w:val="0"/>
        <w:autoSpaceDN w:val="0"/>
        <w:adjustRightInd w:val="0"/>
        <w:rPr>
          <w:rFonts w:ascii="Arial" w:hAnsi="Arial" w:cs="Arial"/>
          <w:b/>
          <w:bCs/>
          <w:color w:val="003366"/>
          <w:sz w:val="22"/>
          <w:szCs w:val="22"/>
        </w:rPr>
      </w:pPr>
    </w:p>
    <w:p w:rsidR="00EE23F1" w:rsidRDefault="00EE23F1" w:rsidP="00EE23F1">
      <w:pPr>
        <w:autoSpaceDE w:val="0"/>
        <w:autoSpaceDN w:val="0"/>
        <w:adjustRightInd w:val="0"/>
        <w:rPr>
          <w:rFonts w:ascii="Arial" w:hAnsi="Arial" w:cs="Arial"/>
          <w:b/>
          <w:bCs/>
          <w:color w:val="003366"/>
          <w:sz w:val="22"/>
          <w:szCs w:val="22"/>
        </w:rPr>
      </w:pPr>
      <w:r w:rsidRPr="00EE23F1">
        <w:rPr>
          <w:rFonts w:ascii="Arial" w:hAnsi="Arial" w:cs="Arial"/>
          <w:b/>
          <w:bCs/>
          <w:color w:val="003366"/>
          <w:sz w:val="22"/>
          <w:szCs w:val="22"/>
        </w:rPr>
        <w:t xml:space="preserve">Please follow the </w:t>
      </w:r>
      <w:r>
        <w:rPr>
          <w:rFonts w:ascii="Arial" w:hAnsi="Arial" w:cs="Arial"/>
          <w:b/>
          <w:bCs/>
          <w:color w:val="003366"/>
          <w:sz w:val="22"/>
          <w:szCs w:val="22"/>
        </w:rPr>
        <w:t>instructions below</w:t>
      </w:r>
      <w:r w:rsidR="00BF21BD">
        <w:rPr>
          <w:rFonts w:ascii="Arial" w:hAnsi="Arial" w:cs="Arial"/>
          <w:b/>
          <w:bCs/>
          <w:color w:val="003366"/>
          <w:sz w:val="22"/>
          <w:szCs w:val="22"/>
        </w:rPr>
        <w:t>:</w:t>
      </w:r>
    </w:p>
    <w:p w:rsidR="004F2866" w:rsidRPr="004F2866" w:rsidRDefault="004F2866" w:rsidP="004F2866">
      <w:pPr>
        <w:autoSpaceDE w:val="0"/>
        <w:autoSpaceDN w:val="0"/>
        <w:adjustRightInd w:val="0"/>
        <w:rPr>
          <w:rFonts w:ascii="Arial" w:hAnsi="Arial" w:cs="Arial"/>
          <w:b/>
          <w:bCs/>
          <w:color w:val="003366"/>
          <w:sz w:val="22"/>
          <w:szCs w:val="22"/>
        </w:rPr>
      </w:pPr>
    </w:p>
    <w:p w:rsidR="0057441B" w:rsidRPr="0057441B" w:rsidRDefault="00EE23F1" w:rsidP="0057441B">
      <w:pPr>
        <w:jc w:val="both"/>
        <w:rPr>
          <w:rFonts w:ascii="Arial" w:hAnsi="Arial" w:cs="Arial"/>
          <w:b/>
          <w:sz w:val="22"/>
          <w:szCs w:val="22"/>
        </w:rPr>
      </w:pPr>
      <w:r w:rsidRPr="00EE23F1">
        <w:rPr>
          <w:rFonts w:ascii="Arial" w:hAnsi="Arial" w:cs="Arial"/>
          <w:b/>
          <w:sz w:val="22"/>
          <w:szCs w:val="22"/>
        </w:rPr>
        <w:t>Applicant instructions</w:t>
      </w:r>
    </w:p>
    <w:p w:rsidR="0057441B" w:rsidRPr="00D41FC3" w:rsidRDefault="0057441B" w:rsidP="0057441B">
      <w:pPr>
        <w:numPr>
          <w:ilvl w:val="0"/>
          <w:numId w:val="3"/>
        </w:numPr>
        <w:tabs>
          <w:tab w:val="left" w:pos="1134"/>
        </w:tabs>
        <w:spacing w:line="288" w:lineRule="auto"/>
        <w:rPr>
          <w:rStyle w:val="Hyperlink"/>
          <w:rFonts w:ascii="Arial" w:hAnsi="Arial" w:cs="Arial"/>
          <w:color w:val="003366"/>
          <w:sz w:val="22"/>
          <w:szCs w:val="22"/>
          <w:u w:val="none"/>
        </w:rPr>
      </w:pPr>
      <w:r w:rsidRPr="00F04754">
        <w:rPr>
          <w:rFonts w:ascii="Arial" w:hAnsi="Arial" w:cs="Arial"/>
          <w:sz w:val="22"/>
          <w:szCs w:val="22"/>
        </w:rPr>
        <w:t xml:space="preserve">Go to </w:t>
      </w:r>
      <w:hyperlink r:id="rId11" w:history="1">
        <w:r w:rsidRPr="00D41FC3">
          <w:rPr>
            <w:rStyle w:val="Hyperlink"/>
            <w:rFonts w:ascii="Arial" w:hAnsi="Arial" w:cs="Arial"/>
            <w:color w:val="003366"/>
            <w:sz w:val="22"/>
            <w:szCs w:val="22"/>
          </w:rPr>
          <w:t>www.nidirect.gov.uk/apply-for-an-enhanced-check-through-a-registered-body</w:t>
        </w:r>
      </w:hyperlink>
    </w:p>
    <w:p w:rsidR="0057441B" w:rsidRPr="00DF6604" w:rsidRDefault="0057441B" w:rsidP="0057441B">
      <w:pPr>
        <w:tabs>
          <w:tab w:val="left" w:pos="1134"/>
        </w:tabs>
        <w:spacing w:line="288" w:lineRule="auto"/>
        <w:ind w:left="720"/>
        <w:rPr>
          <w:rFonts w:ascii="Arial" w:hAnsi="Arial" w:cs="Arial"/>
          <w:color w:val="003366"/>
          <w:sz w:val="8"/>
          <w:szCs w:val="8"/>
        </w:rPr>
      </w:pPr>
    </w:p>
    <w:p w:rsidR="0057441B"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 xml:space="preserve">Select the green button to </w:t>
      </w:r>
      <w:r w:rsidRPr="002D68C2">
        <w:rPr>
          <w:rFonts w:ascii="Arial" w:hAnsi="Arial" w:cs="Arial"/>
          <w:sz w:val="22"/>
          <w:szCs w:val="22"/>
          <w:u w:val="single"/>
        </w:rPr>
        <w:t>Apply for an enhanced check</w:t>
      </w:r>
      <w:r>
        <w:rPr>
          <w:rFonts w:ascii="Arial" w:hAnsi="Arial" w:cs="Arial"/>
          <w:sz w:val="22"/>
          <w:szCs w:val="22"/>
          <w:u w:val="single"/>
        </w:rPr>
        <w:t xml:space="preserve"> through a registered body.</w:t>
      </w:r>
    </w:p>
    <w:p w:rsidR="0057441B" w:rsidRPr="002D68C2" w:rsidRDefault="0057441B" w:rsidP="0057441B">
      <w:pPr>
        <w:pStyle w:val="ListParagraph"/>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 xml:space="preserve">Register your account by creating a user </w:t>
      </w:r>
      <w:r>
        <w:rPr>
          <w:rFonts w:ascii="Arial" w:hAnsi="Arial" w:cs="Arial"/>
          <w:sz w:val="22"/>
          <w:szCs w:val="22"/>
        </w:rPr>
        <w:t>ID</w:t>
      </w:r>
      <w:r w:rsidRPr="00F04754">
        <w:rPr>
          <w:rFonts w:ascii="Arial" w:hAnsi="Arial" w:cs="Arial"/>
          <w:sz w:val="22"/>
          <w:szCs w:val="22"/>
        </w:rPr>
        <w:t xml:space="preserve"> and password </w:t>
      </w:r>
      <w:r w:rsidRPr="0057441B">
        <w:rPr>
          <w:rFonts w:ascii="Arial" w:hAnsi="Arial" w:cs="Arial"/>
          <w:b/>
          <w:sz w:val="22"/>
          <w:szCs w:val="22"/>
        </w:rPr>
        <w:t>[keep these details safe as you will need them to track the progress of your case].</w:t>
      </w:r>
    </w:p>
    <w:p w:rsidR="0057441B" w:rsidRPr="00DF6604" w:rsidRDefault="0057441B" w:rsidP="0057441B">
      <w:pPr>
        <w:tabs>
          <w:tab w:val="left" w:pos="1134"/>
        </w:tabs>
        <w:spacing w:line="288" w:lineRule="auto"/>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On</w:t>
      </w:r>
      <w:r>
        <w:rPr>
          <w:rFonts w:ascii="Arial" w:hAnsi="Arial" w:cs="Arial"/>
          <w:sz w:val="22"/>
          <w:szCs w:val="22"/>
        </w:rPr>
        <w:t xml:space="preserve">ce you have successfully logged </w:t>
      </w:r>
      <w:r w:rsidRPr="00F04754">
        <w:rPr>
          <w:rFonts w:ascii="Arial" w:hAnsi="Arial" w:cs="Arial"/>
          <w:sz w:val="22"/>
          <w:szCs w:val="22"/>
        </w:rPr>
        <w:t xml:space="preserve">in, you will </w:t>
      </w:r>
      <w:r>
        <w:rPr>
          <w:rFonts w:ascii="Arial" w:hAnsi="Arial" w:cs="Arial"/>
          <w:sz w:val="22"/>
          <w:szCs w:val="22"/>
        </w:rPr>
        <w:t>be taken to the on-line application.</w:t>
      </w:r>
    </w:p>
    <w:p w:rsidR="0057441B" w:rsidRPr="00DF6604" w:rsidRDefault="0057441B" w:rsidP="0057441B">
      <w:pPr>
        <w:tabs>
          <w:tab w:val="left" w:pos="1134"/>
        </w:tabs>
        <w:spacing w:line="288" w:lineRule="auto"/>
        <w:rPr>
          <w:rFonts w:ascii="Arial" w:hAnsi="Arial" w:cs="Arial"/>
          <w:sz w:val="8"/>
          <w:szCs w:val="8"/>
        </w:rPr>
      </w:pPr>
    </w:p>
    <w:p w:rsidR="0057441B"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E</w:t>
      </w:r>
      <w:r w:rsidRPr="00F04754">
        <w:rPr>
          <w:rFonts w:ascii="Arial" w:hAnsi="Arial" w:cs="Arial"/>
          <w:sz w:val="22"/>
          <w:szCs w:val="22"/>
        </w:rPr>
        <w:t xml:space="preserve">nter the PIN number below at </w:t>
      </w:r>
      <w:r w:rsidRPr="00F04754">
        <w:rPr>
          <w:rFonts w:ascii="Arial" w:hAnsi="Arial" w:cs="Arial"/>
          <w:color w:val="003366"/>
          <w:sz w:val="22"/>
          <w:szCs w:val="22"/>
        </w:rPr>
        <w:t>Step 1</w:t>
      </w:r>
      <w:r w:rsidRPr="00F04754">
        <w:rPr>
          <w:rFonts w:ascii="Arial" w:hAnsi="Arial" w:cs="Arial"/>
          <w:sz w:val="22"/>
          <w:szCs w:val="22"/>
        </w:rPr>
        <w:t xml:space="preserve"> of the form completion</w:t>
      </w:r>
    </w:p>
    <w:p w:rsidR="0057441B" w:rsidRPr="00F04754" w:rsidRDefault="0057441B" w:rsidP="0057441B">
      <w:pPr>
        <w:tabs>
          <w:tab w:val="left" w:pos="1134"/>
        </w:tabs>
        <w:spacing w:line="288" w:lineRule="auto"/>
        <w:rPr>
          <w:rFonts w:ascii="Arial" w:hAnsi="Arial" w:cs="Arial"/>
          <w:sz w:val="8"/>
          <w:szCs w:val="8"/>
        </w:rPr>
      </w:pPr>
    </w:p>
    <w:tbl>
      <w:tblPr>
        <w:tblStyle w:val="TableGrid"/>
        <w:tblW w:w="0" w:type="auto"/>
        <w:tblInd w:w="1242" w:type="dxa"/>
        <w:tblLook w:val="04A0" w:firstRow="1" w:lastRow="0" w:firstColumn="1" w:lastColumn="0" w:noHBand="0" w:noVBand="1"/>
      </w:tblPr>
      <w:tblGrid>
        <w:gridCol w:w="550"/>
        <w:gridCol w:w="551"/>
        <w:gridCol w:w="551"/>
        <w:gridCol w:w="551"/>
        <w:gridCol w:w="551"/>
        <w:gridCol w:w="550"/>
      </w:tblGrid>
      <w:tr w:rsidR="0057441B" w:rsidRPr="00C86A54" w:rsidTr="00BC78A4">
        <w:tc>
          <w:tcPr>
            <w:tcW w:w="550"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8</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3</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3</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0</w:t>
            </w:r>
          </w:p>
        </w:tc>
        <w:tc>
          <w:tcPr>
            <w:tcW w:w="551"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BC78A4">
            <w:pPr>
              <w:spacing w:before="120" w:after="120"/>
              <w:jc w:val="center"/>
              <w:rPr>
                <w:rFonts w:ascii="Arial" w:hAnsi="Arial" w:cs="Arial"/>
                <w:b/>
                <w:color w:val="FF0000"/>
                <w:sz w:val="22"/>
                <w:szCs w:val="22"/>
              </w:rPr>
            </w:pPr>
            <w:r w:rsidRPr="0057441B">
              <w:rPr>
                <w:rFonts w:ascii="Arial" w:hAnsi="Arial" w:cs="Arial"/>
                <w:b/>
                <w:color w:val="FF0000"/>
                <w:sz w:val="22"/>
                <w:szCs w:val="22"/>
              </w:rPr>
              <w:t>2</w:t>
            </w:r>
          </w:p>
        </w:tc>
        <w:tc>
          <w:tcPr>
            <w:tcW w:w="550" w:type="dxa"/>
            <w:tcBorders>
              <w:top w:val="single" w:sz="4" w:space="0" w:color="auto"/>
              <w:left w:val="single" w:sz="4" w:space="0" w:color="auto"/>
              <w:bottom w:val="single" w:sz="4" w:space="0" w:color="auto"/>
              <w:right w:val="single" w:sz="4" w:space="0" w:color="auto"/>
            </w:tcBorders>
            <w:shd w:val="clear" w:color="auto" w:fill="E4EBF4"/>
          </w:tcPr>
          <w:p w:rsidR="0057441B" w:rsidRPr="0057441B" w:rsidRDefault="0057441B" w:rsidP="0057441B">
            <w:pPr>
              <w:spacing w:before="120" w:after="120"/>
              <w:rPr>
                <w:rFonts w:ascii="Arial" w:hAnsi="Arial" w:cs="Arial"/>
                <w:b/>
                <w:color w:val="FF0000"/>
                <w:sz w:val="22"/>
                <w:szCs w:val="22"/>
              </w:rPr>
            </w:pPr>
            <w:r w:rsidRPr="0057441B">
              <w:rPr>
                <w:rFonts w:ascii="Arial" w:hAnsi="Arial" w:cs="Arial"/>
                <w:b/>
                <w:color w:val="FF0000"/>
                <w:sz w:val="22"/>
                <w:szCs w:val="22"/>
              </w:rPr>
              <w:t>1</w:t>
            </w:r>
          </w:p>
        </w:tc>
      </w:tr>
    </w:tbl>
    <w:p w:rsidR="0057441B" w:rsidRPr="00DF6604" w:rsidRDefault="0057441B" w:rsidP="0057441B">
      <w:pPr>
        <w:tabs>
          <w:tab w:val="left" w:pos="1134"/>
        </w:tabs>
        <w:spacing w:line="288" w:lineRule="auto"/>
        <w:ind w:left="1134"/>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sidRPr="00F04754">
        <w:rPr>
          <w:rFonts w:ascii="Arial" w:hAnsi="Arial" w:cs="Arial"/>
          <w:sz w:val="22"/>
          <w:szCs w:val="22"/>
        </w:rPr>
        <w:t>Complete the remainder of the form and click o</w:t>
      </w:r>
      <w:r>
        <w:rPr>
          <w:rFonts w:ascii="Arial" w:hAnsi="Arial" w:cs="Arial"/>
          <w:sz w:val="22"/>
          <w:szCs w:val="22"/>
        </w:rPr>
        <w:t xml:space="preserve">n </w:t>
      </w:r>
      <w:r>
        <w:rPr>
          <w:rFonts w:ascii="Arial" w:hAnsi="Arial" w:cs="Arial"/>
          <w:b/>
          <w:color w:val="FFFFFF" w:themeColor="background1"/>
          <w:sz w:val="22"/>
          <w:szCs w:val="22"/>
          <w:shd w:val="clear" w:color="auto" w:fill="76923C" w:themeFill="accent3" w:themeFillShade="BF"/>
        </w:rPr>
        <w:t>confirm</w:t>
      </w:r>
      <w:r w:rsidRPr="00843E46">
        <w:rPr>
          <w:rFonts w:ascii="Arial" w:hAnsi="Arial" w:cs="Arial"/>
          <w:b/>
          <w:color w:val="FFFFFF" w:themeColor="background1"/>
          <w:sz w:val="22"/>
          <w:szCs w:val="22"/>
          <w:shd w:val="clear" w:color="auto" w:fill="76923C" w:themeFill="accent3" w:themeFillShade="BF"/>
        </w:rPr>
        <w:t xml:space="preserve"> and procee</w:t>
      </w:r>
      <w:r>
        <w:rPr>
          <w:rFonts w:ascii="Arial" w:hAnsi="Arial" w:cs="Arial"/>
          <w:b/>
          <w:color w:val="FFFFFF" w:themeColor="background1"/>
          <w:sz w:val="22"/>
          <w:szCs w:val="22"/>
          <w:shd w:val="clear" w:color="auto" w:fill="76923C" w:themeFill="accent3" w:themeFillShade="BF"/>
        </w:rPr>
        <w:t xml:space="preserve">d </w:t>
      </w:r>
      <w:r w:rsidRPr="00F04754">
        <w:rPr>
          <w:rFonts w:ascii="Arial" w:hAnsi="Arial" w:cs="Arial"/>
          <w:sz w:val="22"/>
          <w:szCs w:val="22"/>
        </w:rPr>
        <w:t>to finish the on-line process.</w:t>
      </w:r>
    </w:p>
    <w:p w:rsidR="0057441B" w:rsidRPr="00DF6604" w:rsidRDefault="0057441B" w:rsidP="0057441B">
      <w:pPr>
        <w:tabs>
          <w:tab w:val="left" w:pos="1134"/>
        </w:tabs>
        <w:spacing w:line="288" w:lineRule="auto"/>
        <w:ind w:left="360"/>
        <w:rPr>
          <w:rFonts w:ascii="Arial" w:hAnsi="Arial" w:cs="Arial"/>
          <w:sz w:val="8"/>
          <w:szCs w:val="8"/>
        </w:rPr>
      </w:pPr>
    </w:p>
    <w:p w:rsidR="0057441B" w:rsidRPr="00F04754" w:rsidRDefault="0057441B" w:rsidP="0057441B">
      <w:pPr>
        <w:numPr>
          <w:ilvl w:val="0"/>
          <w:numId w:val="3"/>
        </w:numPr>
        <w:tabs>
          <w:tab w:val="left" w:pos="1134"/>
        </w:tabs>
        <w:spacing w:line="288" w:lineRule="auto"/>
        <w:ind w:left="1134" w:hanging="774"/>
        <w:rPr>
          <w:rFonts w:ascii="Arial" w:hAnsi="Arial" w:cs="Arial"/>
          <w:sz w:val="22"/>
          <w:szCs w:val="22"/>
        </w:rPr>
      </w:pPr>
      <w:r>
        <w:rPr>
          <w:rFonts w:ascii="Arial" w:hAnsi="Arial" w:cs="Arial"/>
          <w:sz w:val="22"/>
          <w:szCs w:val="22"/>
        </w:rPr>
        <w:t>You must n</w:t>
      </w:r>
      <w:r w:rsidRPr="00F04754">
        <w:rPr>
          <w:rFonts w:ascii="Arial" w:hAnsi="Arial" w:cs="Arial"/>
          <w:sz w:val="22"/>
          <w:szCs w:val="22"/>
        </w:rPr>
        <w:t xml:space="preserve">ote </w:t>
      </w:r>
      <w:r>
        <w:rPr>
          <w:rFonts w:ascii="Arial" w:hAnsi="Arial" w:cs="Arial"/>
          <w:sz w:val="22"/>
          <w:szCs w:val="22"/>
        </w:rPr>
        <w:t xml:space="preserve">below </w:t>
      </w:r>
      <w:r w:rsidRPr="00F04754">
        <w:rPr>
          <w:rFonts w:ascii="Arial" w:hAnsi="Arial" w:cs="Arial"/>
          <w:sz w:val="22"/>
          <w:szCs w:val="22"/>
        </w:rPr>
        <w:t>the 10 digit Ac</w:t>
      </w:r>
      <w:r>
        <w:rPr>
          <w:rFonts w:ascii="Arial" w:hAnsi="Arial" w:cs="Arial"/>
          <w:sz w:val="22"/>
          <w:szCs w:val="22"/>
        </w:rPr>
        <w:t>cessNI r</w:t>
      </w:r>
      <w:r w:rsidRPr="00F04754">
        <w:rPr>
          <w:rFonts w:ascii="Arial" w:hAnsi="Arial" w:cs="Arial"/>
          <w:sz w:val="22"/>
          <w:szCs w:val="22"/>
        </w:rPr>
        <w:t xml:space="preserve">eference </w:t>
      </w:r>
      <w:r>
        <w:rPr>
          <w:rFonts w:ascii="Arial" w:hAnsi="Arial" w:cs="Arial"/>
          <w:sz w:val="22"/>
          <w:szCs w:val="22"/>
        </w:rPr>
        <w:t>n</w:t>
      </w:r>
      <w:r w:rsidRPr="00F04754">
        <w:rPr>
          <w:rFonts w:ascii="Arial" w:hAnsi="Arial" w:cs="Arial"/>
          <w:sz w:val="22"/>
          <w:szCs w:val="22"/>
        </w:rPr>
        <w:t>umber in the boxes below:-</w:t>
      </w:r>
    </w:p>
    <w:p w:rsidR="0057441B" w:rsidRPr="00DF6604" w:rsidRDefault="0057441B" w:rsidP="0057441B">
      <w:pPr>
        <w:tabs>
          <w:tab w:val="left" w:pos="1134"/>
        </w:tabs>
        <w:spacing w:line="288" w:lineRule="auto"/>
        <w:ind w:left="1134"/>
        <w:rPr>
          <w:rFonts w:ascii="Arial" w:hAnsi="Arial" w:cs="Arial"/>
          <w:sz w:val="16"/>
          <w:szCs w:val="16"/>
        </w:rPr>
      </w:pPr>
    </w:p>
    <w:tbl>
      <w:tblPr>
        <w:tblStyle w:val="TableGrid"/>
        <w:tblW w:w="0" w:type="auto"/>
        <w:tblInd w:w="1242" w:type="dxa"/>
        <w:tblLook w:val="04A0" w:firstRow="1" w:lastRow="0" w:firstColumn="1" w:lastColumn="0" w:noHBand="0" w:noVBand="1"/>
      </w:tblPr>
      <w:tblGrid>
        <w:gridCol w:w="2482"/>
        <w:gridCol w:w="313"/>
        <w:gridCol w:w="531"/>
        <w:gridCol w:w="532"/>
        <w:gridCol w:w="532"/>
        <w:gridCol w:w="532"/>
        <w:gridCol w:w="532"/>
        <w:gridCol w:w="531"/>
        <w:gridCol w:w="532"/>
        <w:gridCol w:w="532"/>
        <w:gridCol w:w="532"/>
        <w:gridCol w:w="532"/>
      </w:tblGrid>
      <w:tr w:rsidR="0057441B" w:rsidRPr="00C86A54" w:rsidTr="00BC78A4">
        <w:tc>
          <w:tcPr>
            <w:tcW w:w="2552" w:type="dxa"/>
            <w:tcBorders>
              <w:top w:val="nil"/>
              <w:left w:val="nil"/>
              <w:bottom w:val="nil"/>
              <w:right w:val="nil"/>
            </w:tcBorders>
          </w:tcPr>
          <w:p w:rsidR="0057441B" w:rsidRPr="00F04754" w:rsidRDefault="0057441B" w:rsidP="00BC78A4">
            <w:pPr>
              <w:spacing w:before="120" w:after="120"/>
              <w:jc w:val="both"/>
              <w:rPr>
                <w:rFonts w:ascii="Arial" w:hAnsi="Arial" w:cs="Arial"/>
                <w:sz w:val="22"/>
                <w:szCs w:val="22"/>
              </w:rPr>
            </w:pPr>
            <w:r w:rsidRPr="00F04754">
              <w:rPr>
                <w:rFonts w:ascii="Arial" w:hAnsi="Arial" w:cs="Arial"/>
                <w:sz w:val="22"/>
                <w:szCs w:val="22"/>
              </w:rPr>
              <w:t>Application Reference</w:t>
            </w:r>
            <w:r w:rsidRPr="00F04754">
              <w:rPr>
                <w:rStyle w:val="FootnoteReference"/>
                <w:rFonts w:ascii="Arial" w:hAnsi="Arial" w:cs="Arial"/>
                <w:sz w:val="22"/>
                <w:szCs w:val="22"/>
              </w:rPr>
              <w:footnoteReference w:id="1"/>
            </w:r>
          </w:p>
        </w:tc>
        <w:tc>
          <w:tcPr>
            <w:tcW w:w="317" w:type="dxa"/>
            <w:tcBorders>
              <w:top w:val="nil"/>
              <w:left w:val="nil"/>
              <w:bottom w:val="nil"/>
              <w:right w:val="single" w:sz="4" w:space="0" w:color="auto"/>
            </w:tcBorders>
          </w:tcPr>
          <w:p w:rsidR="0057441B" w:rsidRPr="00C86A54" w:rsidRDefault="0057441B" w:rsidP="00BC78A4">
            <w:pPr>
              <w:spacing w:before="120" w:after="120"/>
              <w:jc w:val="both"/>
              <w:rPr>
                <w:rFonts w:ascii="Arial" w:hAnsi="Arial" w:cs="Arial"/>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0"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c>
          <w:tcPr>
            <w:tcW w:w="551" w:type="dxa"/>
            <w:tcBorders>
              <w:top w:val="single" w:sz="4" w:space="0" w:color="auto"/>
              <w:left w:val="single" w:sz="4" w:space="0" w:color="auto"/>
              <w:bottom w:val="single" w:sz="4" w:space="0" w:color="auto"/>
              <w:right w:val="single" w:sz="4" w:space="0" w:color="auto"/>
            </w:tcBorders>
            <w:shd w:val="clear" w:color="auto" w:fill="FFFFE1"/>
          </w:tcPr>
          <w:p w:rsidR="0057441B" w:rsidRPr="00C86A54" w:rsidRDefault="0057441B" w:rsidP="00BC78A4">
            <w:pPr>
              <w:spacing w:before="120" w:after="120"/>
              <w:jc w:val="center"/>
              <w:rPr>
                <w:rFonts w:ascii="Arial" w:hAnsi="Arial" w:cs="Arial"/>
                <w:sz w:val="22"/>
                <w:szCs w:val="22"/>
              </w:rPr>
            </w:pPr>
          </w:p>
        </w:tc>
      </w:tr>
    </w:tbl>
    <w:p w:rsidR="00EE23F1" w:rsidRPr="00EE23F1" w:rsidRDefault="00EE23F1" w:rsidP="00EE23F1">
      <w:pPr>
        <w:spacing w:line="288" w:lineRule="auto"/>
        <w:rPr>
          <w:rFonts w:ascii="Arial" w:hAnsi="Arial" w:cs="Arial"/>
          <w:sz w:val="8"/>
          <w:szCs w:val="8"/>
        </w:rPr>
      </w:pPr>
    </w:p>
    <w:p w:rsidR="00EE23F1" w:rsidRPr="00EE23F1" w:rsidRDefault="00EE23F1" w:rsidP="0057441B">
      <w:pPr>
        <w:tabs>
          <w:tab w:val="left" w:pos="1134"/>
        </w:tabs>
        <w:spacing w:line="288" w:lineRule="auto"/>
        <w:rPr>
          <w:rFonts w:ascii="Arial" w:hAnsi="Arial" w:cs="Arial"/>
          <w:sz w:val="8"/>
          <w:szCs w:val="8"/>
        </w:rPr>
      </w:pPr>
    </w:p>
    <w:p w:rsidR="00EE23F1" w:rsidRPr="00EE23F1" w:rsidRDefault="00EE23F1" w:rsidP="00EE23F1">
      <w:pPr>
        <w:tabs>
          <w:tab w:val="left" w:pos="1134"/>
        </w:tabs>
        <w:spacing w:line="288" w:lineRule="auto"/>
        <w:ind w:left="1134"/>
        <w:rPr>
          <w:rFonts w:ascii="Arial" w:hAnsi="Arial" w:cs="Arial"/>
          <w:sz w:val="8"/>
          <w:szCs w:val="8"/>
        </w:rPr>
      </w:pPr>
    </w:p>
    <w:p w:rsidR="00EE23F1" w:rsidRPr="00EE23F1" w:rsidRDefault="00EE23F1" w:rsidP="00EE23F1">
      <w:pPr>
        <w:numPr>
          <w:ilvl w:val="0"/>
          <w:numId w:val="3"/>
        </w:numPr>
        <w:tabs>
          <w:tab w:val="left" w:pos="1134"/>
        </w:tabs>
        <w:spacing w:line="288" w:lineRule="auto"/>
        <w:ind w:left="1134" w:hanging="774"/>
        <w:rPr>
          <w:rFonts w:ascii="Arial" w:hAnsi="Arial" w:cs="Arial"/>
          <w:sz w:val="22"/>
          <w:szCs w:val="22"/>
        </w:rPr>
      </w:pPr>
      <w:r w:rsidRPr="00EE23F1">
        <w:rPr>
          <w:rFonts w:ascii="Arial" w:hAnsi="Arial" w:cs="Arial"/>
          <w:sz w:val="22"/>
          <w:szCs w:val="22"/>
        </w:rPr>
        <w:t xml:space="preserve">Return this form to the </w:t>
      </w:r>
      <w:r w:rsidR="00BF21BD">
        <w:rPr>
          <w:rFonts w:ascii="Arial" w:hAnsi="Arial" w:cs="Arial"/>
          <w:sz w:val="22"/>
          <w:szCs w:val="22"/>
        </w:rPr>
        <w:t xml:space="preserve">Club Nominated Officer or the </w:t>
      </w:r>
      <w:r w:rsidRPr="00EE23F1">
        <w:rPr>
          <w:rFonts w:ascii="Arial" w:hAnsi="Arial" w:cs="Arial"/>
          <w:sz w:val="22"/>
          <w:szCs w:val="22"/>
        </w:rPr>
        <w:t>person who asked you to complete the AccessNI</w:t>
      </w:r>
      <w:r w:rsidR="00BF21BD">
        <w:rPr>
          <w:rFonts w:ascii="Arial" w:hAnsi="Arial" w:cs="Arial"/>
          <w:sz w:val="22"/>
          <w:szCs w:val="22"/>
        </w:rPr>
        <w:t xml:space="preserve"> </w:t>
      </w:r>
      <w:r w:rsidRPr="00EE23F1">
        <w:rPr>
          <w:rFonts w:ascii="Arial" w:hAnsi="Arial" w:cs="Arial"/>
          <w:sz w:val="22"/>
          <w:szCs w:val="22"/>
        </w:rPr>
        <w:t xml:space="preserve">application. </w:t>
      </w:r>
    </w:p>
    <w:p w:rsidR="00EE23F1" w:rsidRPr="00EE23F1" w:rsidRDefault="00EE23F1" w:rsidP="00EE23F1">
      <w:pPr>
        <w:autoSpaceDE w:val="0"/>
        <w:autoSpaceDN w:val="0"/>
        <w:adjustRightInd w:val="0"/>
        <w:rPr>
          <w:rFonts w:ascii="Arial" w:hAnsi="Arial" w:cs="Arial"/>
          <w:b/>
          <w:bCs/>
          <w:color w:val="003366"/>
          <w:sz w:val="22"/>
          <w:szCs w:val="22"/>
        </w:rPr>
      </w:pPr>
    </w:p>
    <w:p w:rsidR="00EE23F1" w:rsidRPr="00371E96" w:rsidRDefault="00EE23F1" w:rsidP="00EE23F1">
      <w:pPr>
        <w:autoSpaceDE w:val="0"/>
        <w:autoSpaceDN w:val="0"/>
        <w:adjustRightInd w:val="0"/>
        <w:rPr>
          <w:rFonts w:ascii="Arial" w:hAnsi="Arial" w:cs="Arial"/>
          <w:b/>
          <w:bCs/>
          <w:color w:val="003366"/>
          <w:sz w:val="22"/>
          <w:szCs w:val="22"/>
        </w:rPr>
      </w:pPr>
      <w:r w:rsidRPr="00371E96">
        <w:rPr>
          <w:rFonts w:ascii="Arial" w:hAnsi="Arial" w:cs="Arial"/>
          <w:b/>
          <w:bCs/>
          <w:sz w:val="22"/>
          <w:szCs w:val="22"/>
        </w:rPr>
        <w:t xml:space="preserve">Failure to complete the Form correctly </w:t>
      </w:r>
      <w:r w:rsidR="00066A79" w:rsidRPr="00371E96">
        <w:rPr>
          <w:rFonts w:ascii="Arial" w:hAnsi="Arial" w:cs="Arial"/>
          <w:b/>
          <w:bCs/>
          <w:sz w:val="22"/>
          <w:szCs w:val="22"/>
        </w:rPr>
        <w:t xml:space="preserve">may </w:t>
      </w:r>
      <w:r w:rsidRPr="00371E96">
        <w:rPr>
          <w:rFonts w:ascii="Arial" w:hAnsi="Arial" w:cs="Arial"/>
          <w:b/>
          <w:bCs/>
          <w:sz w:val="22"/>
          <w:szCs w:val="22"/>
        </w:rPr>
        <w:t>result in a delay with your online application or the form being rejected. There is no fee for checks on volunteers however if it is a position of paid employment or where exclusions apply as outlined by AccessNI (</w:t>
      </w:r>
      <w:hyperlink r:id="rId12" w:history="1">
        <w:r w:rsidRPr="00371E96">
          <w:rPr>
            <w:rStyle w:val="Hyperlink"/>
            <w:rFonts w:ascii="Arial" w:hAnsi="Arial" w:cs="Arial"/>
            <w:b/>
            <w:bCs/>
            <w:sz w:val="22"/>
            <w:szCs w:val="22"/>
          </w:rPr>
          <w:t>www.nidirect.gov.uk/accessni</w:t>
        </w:r>
      </w:hyperlink>
      <w:r w:rsidRPr="00371E96">
        <w:rPr>
          <w:rFonts w:ascii="Arial" w:hAnsi="Arial" w:cs="Arial"/>
          <w:b/>
          <w:bCs/>
          <w:sz w:val="22"/>
          <w:szCs w:val="22"/>
        </w:rPr>
        <w:t xml:space="preserve"> ) then a fee will be charged.  </w:t>
      </w:r>
    </w:p>
    <w:p w:rsidR="00EE23F1" w:rsidRPr="00371E96" w:rsidRDefault="00EE23F1" w:rsidP="00EE23F1">
      <w:pPr>
        <w:rPr>
          <w:rFonts w:ascii="Arial" w:hAnsi="Arial" w:cs="Arial"/>
          <w:b/>
          <w:bCs/>
          <w:sz w:val="22"/>
          <w:szCs w:val="22"/>
          <w:u w:val="single"/>
        </w:rPr>
      </w:pPr>
    </w:p>
    <w:p w:rsidR="00EE23F1" w:rsidRPr="00371E96" w:rsidRDefault="00EE23F1" w:rsidP="00EE23F1">
      <w:pPr>
        <w:numPr>
          <w:ilvl w:val="0"/>
          <w:numId w:val="2"/>
        </w:numPr>
        <w:rPr>
          <w:rFonts w:ascii="Arial" w:hAnsi="Arial" w:cs="Arial"/>
          <w:b/>
          <w:bCs/>
          <w:sz w:val="22"/>
          <w:szCs w:val="22"/>
          <w:highlight w:val="yellow"/>
          <w:u w:val="single"/>
        </w:rPr>
      </w:pPr>
      <w:r w:rsidRPr="00371E96">
        <w:rPr>
          <w:rFonts w:ascii="Arial" w:hAnsi="Arial" w:cs="Arial"/>
          <w:b/>
          <w:bCs/>
          <w:sz w:val="22"/>
          <w:szCs w:val="22"/>
          <w:highlight w:val="yellow"/>
          <w:u w:val="single"/>
        </w:rPr>
        <w:t xml:space="preserve">Appropriate photocopies of Identity Documents must </w:t>
      </w:r>
      <w:r w:rsidR="00066A79" w:rsidRPr="00371E96">
        <w:rPr>
          <w:rFonts w:ascii="Arial" w:hAnsi="Arial" w:cs="Arial"/>
          <w:b/>
          <w:bCs/>
          <w:sz w:val="22"/>
          <w:szCs w:val="22"/>
          <w:highlight w:val="yellow"/>
          <w:u w:val="single"/>
        </w:rPr>
        <w:t>be submitted along with</w:t>
      </w:r>
      <w:r w:rsidRPr="00371E96">
        <w:rPr>
          <w:rFonts w:ascii="Arial" w:hAnsi="Arial" w:cs="Arial"/>
          <w:b/>
          <w:bCs/>
          <w:sz w:val="22"/>
          <w:szCs w:val="22"/>
          <w:highlight w:val="yellow"/>
          <w:u w:val="single"/>
        </w:rPr>
        <w:t xml:space="preserve"> this form. </w:t>
      </w:r>
    </w:p>
    <w:p w:rsidR="00EE23F1" w:rsidRPr="00371E96" w:rsidRDefault="00EE23F1" w:rsidP="00EE23F1">
      <w:pPr>
        <w:rPr>
          <w:rFonts w:ascii="Arial" w:hAnsi="Arial" w:cs="Arial"/>
          <w:b/>
          <w:bCs/>
          <w:sz w:val="22"/>
          <w:szCs w:val="22"/>
          <w:u w:val="single"/>
        </w:rPr>
      </w:pPr>
    </w:p>
    <w:p w:rsidR="00EE23F1" w:rsidRPr="00371E96" w:rsidRDefault="00EE23F1" w:rsidP="00EE23F1">
      <w:pPr>
        <w:numPr>
          <w:ilvl w:val="0"/>
          <w:numId w:val="2"/>
        </w:numPr>
        <w:rPr>
          <w:rFonts w:ascii="Arial" w:hAnsi="Arial" w:cs="Arial"/>
          <w:b/>
          <w:bCs/>
          <w:sz w:val="22"/>
          <w:szCs w:val="22"/>
        </w:rPr>
      </w:pPr>
      <w:r w:rsidRPr="00371E96">
        <w:rPr>
          <w:rFonts w:ascii="Arial" w:hAnsi="Arial" w:cs="Arial"/>
          <w:sz w:val="22"/>
          <w:szCs w:val="22"/>
        </w:rPr>
        <w:t xml:space="preserve">Completed forms must be returned to the </w:t>
      </w:r>
      <w:r w:rsidRPr="00371E96">
        <w:rPr>
          <w:rFonts w:ascii="Arial" w:hAnsi="Arial" w:cs="Arial"/>
          <w:b/>
          <w:bCs/>
          <w:sz w:val="22"/>
          <w:szCs w:val="22"/>
          <w:u w:val="single"/>
        </w:rPr>
        <w:t>Club Nominated Officer</w:t>
      </w:r>
      <w:r w:rsidRPr="00371E96">
        <w:rPr>
          <w:rFonts w:ascii="Arial" w:hAnsi="Arial" w:cs="Arial"/>
          <w:sz w:val="22"/>
          <w:szCs w:val="22"/>
        </w:rPr>
        <w:t xml:space="preserve"> who will send to: the Provincial Children’s officer </w:t>
      </w:r>
      <w:r w:rsidRPr="00371E96">
        <w:rPr>
          <w:rFonts w:ascii="Arial" w:hAnsi="Arial" w:cs="Arial"/>
          <w:b/>
          <w:bCs/>
          <w:sz w:val="22"/>
          <w:szCs w:val="22"/>
        </w:rPr>
        <w:t>Comhairle Uladh CLG, 8-10 Market Street, Armagh, BT61 7BX, marked confidential</w:t>
      </w:r>
    </w:p>
    <w:p w:rsidR="00BF21BD" w:rsidRDefault="00BF21BD" w:rsidP="00BF21BD">
      <w:pPr>
        <w:pStyle w:val="ListParagraph"/>
        <w:rPr>
          <w:rFonts w:ascii="Arial" w:hAnsi="Arial" w:cs="Arial"/>
          <w:b/>
          <w:bCs/>
        </w:rPr>
      </w:pPr>
    </w:p>
    <w:p w:rsidR="00BF21BD" w:rsidRDefault="00BF21BD" w:rsidP="00BF21BD">
      <w:pPr>
        <w:rPr>
          <w:rFonts w:ascii="Arial" w:hAnsi="Arial" w:cs="Arial"/>
          <w:b/>
          <w:bCs/>
        </w:rPr>
      </w:pPr>
    </w:p>
    <w:p w:rsidR="00EE23F1" w:rsidRDefault="00EE23F1" w:rsidP="00EE23F1">
      <w:pPr>
        <w:rPr>
          <w:rFonts w:ascii="Arial" w:hAnsi="Arial" w:cs="Arial"/>
          <w:b/>
          <w:bCs/>
        </w:rPr>
      </w:pPr>
    </w:p>
    <w:p w:rsidR="000F3FDD" w:rsidRDefault="000F3FDD" w:rsidP="00EE23F1">
      <w:pPr>
        <w:rPr>
          <w:rFonts w:ascii="Arial" w:hAnsi="Arial" w:cs="Arial"/>
          <w:i/>
          <w:iCs/>
        </w:rPr>
      </w:pPr>
      <w:r>
        <w:rPr>
          <w:rFonts w:ascii="Arial" w:hAnsi="Arial" w:cs="Arial"/>
          <w:b/>
          <w:bCs/>
        </w:rPr>
        <w:t xml:space="preserve"> </w:t>
      </w:r>
    </w:p>
    <w:p w:rsidR="00B93336" w:rsidRDefault="00B93336" w:rsidP="00EE23F1">
      <w:pPr>
        <w:rPr>
          <w:rFonts w:ascii="Arial" w:hAnsi="Arial" w:cs="Arial"/>
        </w:rPr>
      </w:pPr>
    </w:p>
    <w:p w:rsidR="00371E96" w:rsidRDefault="00371E96" w:rsidP="00EE23F1">
      <w:pPr>
        <w:rPr>
          <w:rFonts w:ascii="Arial" w:hAnsi="Arial" w:cs="Arial"/>
        </w:rPr>
      </w:pPr>
    </w:p>
    <w:p w:rsidR="00371E96" w:rsidRDefault="00371E96" w:rsidP="00EE23F1">
      <w:pPr>
        <w:rPr>
          <w:rFonts w:ascii="Arial" w:hAnsi="Arial" w:cs="Arial"/>
        </w:rPr>
      </w:pPr>
    </w:p>
    <w:p w:rsidR="00BF21BD" w:rsidRPr="002420F5" w:rsidRDefault="00BF21BD" w:rsidP="00BF21BD">
      <w:pPr>
        <w:jc w:val="both"/>
        <w:rPr>
          <w:rFonts w:ascii="Arial" w:hAnsi="Arial" w:cs="Arial"/>
          <w:b/>
          <w:sz w:val="28"/>
          <w:szCs w:val="28"/>
        </w:rPr>
      </w:pPr>
      <w:r>
        <w:rPr>
          <w:rFonts w:ascii="Arial" w:hAnsi="Arial" w:cs="Arial"/>
          <w:b/>
          <w:sz w:val="28"/>
          <w:szCs w:val="28"/>
        </w:rPr>
        <w:lastRenderedPageBreak/>
        <w:t>Identity validation</w:t>
      </w:r>
    </w:p>
    <w:p w:rsidR="00BF21BD" w:rsidRPr="00F04754" w:rsidRDefault="00BF21BD" w:rsidP="00BF21BD">
      <w:pPr>
        <w:jc w:val="both"/>
        <w:rPr>
          <w:rFonts w:ascii="Arial" w:hAnsi="Arial" w:cs="Arial"/>
          <w:sz w:val="8"/>
          <w:szCs w:val="8"/>
        </w:rPr>
      </w:pPr>
    </w:p>
    <w:p w:rsidR="00BF21BD" w:rsidRDefault="00BF21BD" w:rsidP="00BF21BD">
      <w:pPr>
        <w:jc w:val="both"/>
        <w:rPr>
          <w:rFonts w:ascii="Arial" w:hAnsi="Arial" w:cs="Arial"/>
          <w:sz w:val="22"/>
          <w:szCs w:val="22"/>
        </w:rPr>
      </w:pPr>
      <w:r>
        <w:rPr>
          <w:rFonts w:ascii="Arial" w:hAnsi="Arial" w:cs="Arial"/>
          <w:sz w:val="22"/>
          <w:szCs w:val="22"/>
        </w:rPr>
        <w:t>T</w:t>
      </w:r>
      <w:r w:rsidRPr="00DF6604">
        <w:rPr>
          <w:rFonts w:ascii="Arial" w:hAnsi="Arial" w:cs="Arial"/>
          <w:sz w:val="22"/>
          <w:szCs w:val="22"/>
        </w:rPr>
        <w:t xml:space="preserve">hree documents should be produced in the name of the applicant; </w:t>
      </w:r>
      <w:r w:rsidRPr="00BF21BD">
        <w:rPr>
          <w:rFonts w:ascii="Arial" w:hAnsi="Arial" w:cs="Arial"/>
          <w:b/>
          <w:sz w:val="22"/>
          <w:szCs w:val="22"/>
        </w:rPr>
        <w:t>one from Group 1 and two</w:t>
      </w:r>
      <w:r w:rsidRPr="00DF6604">
        <w:rPr>
          <w:rFonts w:ascii="Arial" w:hAnsi="Arial" w:cs="Arial"/>
          <w:b/>
          <w:color w:val="003366"/>
          <w:sz w:val="22"/>
          <w:szCs w:val="22"/>
        </w:rPr>
        <w:t xml:space="preserve"> </w:t>
      </w:r>
      <w:r w:rsidRPr="00BF21BD">
        <w:rPr>
          <w:rFonts w:ascii="Arial" w:hAnsi="Arial" w:cs="Arial"/>
          <w:b/>
          <w:sz w:val="22"/>
          <w:szCs w:val="22"/>
        </w:rPr>
        <w:t>from Group 2</w:t>
      </w:r>
      <w:r w:rsidRPr="00DF6604">
        <w:rPr>
          <w:rFonts w:ascii="Arial" w:hAnsi="Arial" w:cs="Arial"/>
          <w:sz w:val="22"/>
          <w:szCs w:val="22"/>
        </w:rPr>
        <w:t xml:space="preserve">.  If this is not possible, then </w:t>
      </w:r>
      <w:r w:rsidRPr="00BF21BD">
        <w:rPr>
          <w:rFonts w:ascii="Arial" w:hAnsi="Arial" w:cs="Arial"/>
          <w:b/>
          <w:sz w:val="22"/>
          <w:szCs w:val="22"/>
        </w:rPr>
        <w:t>four documents from Group 2</w:t>
      </w:r>
      <w:r w:rsidRPr="00DF6604">
        <w:rPr>
          <w:rFonts w:ascii="Arial" w:hAnsi="Arial" w:cs="Arial"/>
          <w:sz w:val="22"/>
          <w:szCs w:val="22"/>
        </w:rPr>
        <w:t xml:space="preserve"> should be produced, one of which being a birth certificate issued after the time of birth.  At least one of these documents should be photographic identification.</w:t>
      </w:r>
    </w:p>
    <w:p w:rsidR="007905E0" w:rsidRPr="007315B2" w:rsidRDefault="00485414" w:rsidP="007315B2">
      <w:pPr>
        <w:jc w:val="both"/>
        <w:rPr>
          <w:rFonts w:ascii="Arial" w:hAnsi="Arial" w:cs="Arial"/>
          <w:sz w:val="22"/>
          <w:szCs w:val="22"/>
        </w:rPr>
      </w:pPr>
      <w:r>
        <w:rPr>
          <w:rFonts w:ascii="Arial" w:hAnsi="Arial" w:cs="Arial"/>
          <w:noProof/>
          <w:sz w:val="22"/>
          <w:szCs w:val="22"/>
          <w:lang w:eastAsia="en-GB"/>
        </w:rPr>
        <w:drawing>
          <wp:inline distT="0" distB="0" distL="0" distR="0">
            <wp:extent cx="6176611" cy="7721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6178550" cy="7724024"/>
                    </a:xfrm>
                    <a:prstGeom prst="rect">
                      <a:avLst/>
                    </a:prstGeom>
                    <a:noFill/>
                    <a:ln w="9525">
                      <a:noFill/>
                      <a:miter lim="800000"/>
                      <a:headEnd/>
                      <a:tailEnd/>
                    </a:ln>
                  </pic:spPr>
                </pic:pic>
              </a:graphicData>
            </a:graphic>
          </wp:inline>
        </w:drawing>
      </w:r>
    </w:p>
    <w:sectPr w:rsidR="007905E0" w:rsidRPr="007315B2" w:rsidSect="00EE23F1">
      <w:pgSz w:w="12240" w:h="15840"/>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FDD" w:rsidRDefault="000F3FDD" w:rsidP="00EE23F1">
      <w:r>
        <w:separator/>
      </w:r>
    </w:p>
  </w:endnote>
  <w:endnote w:type="continuationSeparator" w:id="0">
    <w:p w:rsidR="000F3FDD" w:rsidRDefault="000F3FDD" w:rsidP="00EE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FDD" w:rsidRDefault="000F3FDD" w:rsidP="00EE23F1">
      <w:r>
        <w:separator/>
      </w:r>
    </w:p>
  </w:footnote>
  <w:footnote w:type="continuationSeparator" w:id="0">
    <w:p w:rsidR="000F3FDD" w:rsidRDefault="000F3FDD" w:rsidP="00EE23F1">
      <w:r>
        <w:continuationSeparator/>
      </w:r>
    </w:p>
  </w:footnote>
  <w:footnote w:id="1">
    <w:p w:rsidR="0057441B" w:rsidRPr="004E51C5" w:rsidRDefault="0057441B" w:rsidP="0057441B">
      <w:pPr>
        <w:pStyle w:val="FootnoteText"/>
        <w:rPr>
          <w:rFonts w:ascii="Arial" w:hAnsi="Arial" w:cs="Arial"/>
          <w:lang w:val="en-GB"/>
        </w:rPr>
      </w:pPr>
      <w:r w:rsidRPr="004E51C5">
        <w:rPr>
          <w:rStyle w:val="FootnoteReference"/>
          <w:rFonts w:ascii="Arial" w:hAnsi="Arial" w:cs="Arial"/>
        </w:rPr>
        <w:footnoteRef/>
      </w:r>
      <w:r w:rsidRPr="004E51C5">
        <w:rPr>
          <w:rFonts w:ascii="Arial" w:hAnsi="Arial" w:cs="Arial"/>
        </w:rPr>
        <w:t xml:space="preserve"> This is the 10 digit case reference number provided on the confirmation page</w:t>
      </w:r>
      <w:r w:rsidR="004F2866">
        <w:rPr>
          <w:rFonts w:ascii="Arial" w:hAnsi="Arial" w:cs="Arial"/>
        </w:rPr>
        <w:t xml:space="preserve"> </w:t>
      </w:r>
      <w:r>
        <w:rPr>
          <w:rFonts w:ascii="Arial" w:hAnsi="Arial" w:cs="Arial"/>
        </w:rPr>
        <w:t>(Step 12)</w:t>
      </w:r>
      <w:r w:rsidRPr="004E51C5">
        <w:rPr>
          <w:rFonts w:ascii="Arial" w:hAnsi="Arial" w:cs="Arial"/>
        </w:rPr>
        <w:t xml:space="preserve"> and email when the applicant completes their details on the AccessNI on-line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431B9"/>
    <w:multiLevelType w:val="hybridMultilevel"/>
    <w:tmpl w:val="023AECC8"/>
    <w:lvl w:ilvl="0" w:tplc="B798F39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D0183"/>
    <w:multiLevelType w:val="hybridMultilevel"/>
    <w:tmpl w:val="E1E48F46"/>
    <w:lvl w:ilvl="0" w:tplc="54BC09C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746F7"/>
    <w:multiLevelType w:val="hybridMultilevel"/>
    <w:tmpl w:val="8E9C80A8"/>
    <w:lvl w:ilvl="0" w:tplc="0B7A8C62">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91F7644"/>
    <w:multiLevelType w:val="hybridMultilevel"/>
    <w:tmpl w:val="EA824364"/>
    <w:lvl w:ilvl="0" w:tplc="0409000F">
      <w:start w:val="1"/>
      <w:numFmt w:val="decimal"/>
      <w:lvlText w:val="%1."/>
      <w:lvlJc w:val="left"/>
      <w:pPr>
        <w:tabs>
          <w:tab w:val="num" w:pos="720"/>
        </w:tabs>
        <w:ind w:left="720" w:hanging="360"/>
      </w:pPr>
      <w:rPr>
        <w:rFonts w:hint="default"/>
      </w:rPr>
    </w:lvl>
    <w:lvl w:ilvl="1" w:tplc="B5F03BA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44F6BB9"/>
    <w:multiLevelType w:val="hybridMultilevel"/>
    <w:tmpl w:val="C6C62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1"/>
    <w:rsid w:val="00066A79"/>
    <w:rsid w:val="00073066"/>
    <w:rsid w:val="000F3FDD"/>
    <w:rsid w:val="001C1007"/>
    <w:rsid w:val="002B613A"/>
    <w:rsid w:val="002D4254"/>
    <w:rsid w:val="002E32DF"/>
    <w:rsid w:val="00331526"/>
    <w:rsid w:val="00371E96"/>
    <w:rsid w:val="00425C1D"/>
    <w:rsid w:val="00485414"/>
    <w:rsid w:val="004F026D"/>
    <w:rsid w:val="004F2866"/>
    <w:rsid w:val="00545940"/>
    <w:rsid w:val="00553021"/>
    <w:rsid w:val="0057441B"/>
    <w:rsid w:val="00632162"/>
    <w:rsid w:val="00701327"/>
    <w:rsid w:val="007315B2"/>
    <w:rsid w:val="007905E0"/>
    <w:rsid w:val="007D4E67"/>
    <w:rsid w:val="00806728"/>
    <w:rsid w:val="009566CC"/>
    <w:rsid w:val="009F173B"/>
    <w:rsid w:val="00A52745"/>
    <w:rsid w:val="00A75F5F"/>
    <w:rsid w:val="00B50669"/>
    <w:rsid w:val="00B93336"/>
    <w:rsid w:val="00BC7EC2"/>
    <w:rsid w:val="00BF21BD"/>
    <w:rsid w:val="00C228B8"/>
    <w:rsid w:val="00CD574E"/>
    <w:rsid w:val="00D264FB"/>
    <w:rsid w:val="00E35E5D"/>
    <w:rsid w:val="00E77DE1"/>
    <w:rsid w:val="00E83A74"/>
    <w:rsid w:val="00EC7B46"/>
    <w:rsid w:val="00EE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F280"/>
  <w15:docId w15:val="{47386017-0968-4651-A135-31166317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F1"/>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uiPriority w:val="99"/>
    <w:qFormat/>
    <w:rsid w:val="00EE23F1"/>
    <w:pPr>
      <w:keepNext/>
      <w:ind w:left="360"/>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E23F1"/>
    <w:rPr>
      <w:rFonts w:ascii="Times New Roman" w:eastAsia="Times New Roman" w:hAnsi="Times New Roman" w:cs="Times New Roman"/>
      <w:b/>
      <w:bCs/>
      <w:sz w:val="36"/>
      <w:szCs w:val="36"/>
      <w:lang w:val="en-GB"/>
    </w:rPr>
  </w:style>
  <w:style w:type="character" w:styleId="Hyperlink">
    <w:name w:val="Hyperlink"/>
    <w:basedOn w:val="DefaultParagraphFont"/>
    <w:rsid w:val="00EE23F1"/>
    <w:rPr>
      <w:color w:val="0000FF"/>
      <w:u w:val="single"/>
    </w:rPr>
  </w:style>
  <w:style w:type="table" w:styleId="TableGrid">
    <w:name w:val="Table Grid"/>
    <w:basedOn w:val="TableNormal"/>
    <w:uiPriority w:val="59"/>
    <w:rsid w:val="00EE23F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23F1"/>
    <w:rPr>
      <w:sz w:val="20"/>
      <w:szCs w:val="20"/>
      <w:lang w:val="en-US"/>
    </w:rPr>
  </w:style>
  <w:style w:type="character" w:customStyle="1" w:styleId="FootnoteTextChar">
    <w:name w:val="Footnote Text Char"/>
    <w:basedOn w:val="DefaultParagraphFont"/>
    <w:link w:val="FootnoteText"/>
    <w:rsid w:val="00EE23F1"/>
    <w:rPr>
      <w:rFonts w:ascii="Times New Roman" w:eastAsia="Times New Roman" w:hAnsi="Times New Roman" w:cs="Times New Roman"/>
      <w:sz w:val="20"/>
      <w:szCs w:val="20"/>
    </w:rPr>
  </w:style>
  <w:style w:type="character" w:styleId="FootnoteReference">
    <w:name w:val="footnote reference"/>
    <w:basedOn w:val="DefaultParagraphFont"/>
    <w:rsid w:val="00EE23F1"/>
    <w:rPr>
      <w:vertAlign w:val="superscript"/>
    </w:rPr>
  </w:style>
  <w:style w:type="paragraph" w:styleId="ListParagraph">
    <w:name w:val="List Paragraph"/>
    <w:basedOn w:val="Normal"/>
    <w:uiPriority w:val="34"/>
    <w:qFormat/>
    <w:rsid w:val="00BF21BD"/>
    <w:pPr>
      <w:ind w:left="720"/>
      <w:contextualSpacing/>
    </w:pPr>
  </w:style>
  <w:style w:type="paragraph" w:styleId="BalloonText">
    <w:name w:val="Balloon Text"/>
    <w:basedOn w:val="Normal"/>
    <w:link w:val="BalloonTextChar"/>
    <w:uiPriority w:val="99"/>
    <w:semiHidden/>
    <w:unhideWhenUsed/>
    <w:rsid w:val="00BF21BD"/>
    <w:rPr>
      <w:rFonts w:ascii="Tahoma" w:hAnsi="Tahoma" w:cs="Tahoma"/>
      <w:sz w:val="16"/>
      <w:szCs w:val="16"/>
    </w:rPr>
  </w:style>
  <w:style w:type="character" w:customStyle="1" w:styleId="BalloonTextChar">
    <w:name w:val="Balloon Text Char"/>
    <w:basedOn w:val="DefaultParagraphFont"/>
    <w:link w:val="BalloonText"/>
    <w:uiPriority w:val="99"/>
    <w:semiHidden/>
    <w:rsid w:val="00BF21BD"/>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574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direct.gov.uk/access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irect.gov.uk/apply-for-an-enhanced-check-through-a-registered-bo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1D73-1DA8-430A-9EF1-E30A1EB9F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C697EF5C</Template>
  <TotalTime>2</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Kelly</dc:creator>
  <cp:keywords/>
  <dc:description/>
  <cp:lastModifiedBy>C Kelly</cp:lastModifiedBy>
  <cp:revision>3</cp:revision>
  <cp:lastPrinted>2015-03-26T09:51:00Z</cp:lastPrinted>
  <dcterms:created xsi:type="dcterms:W3CDTF">2018-04-16T14:21:00Z</dcterms:created>
  <dcterms:modified xsi:type="dcterms:W3CDTF">2018-04-16T14:22:00Z</dcterms:modified>
</cp:coreProperties>
</file>